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E2679" w14:textId="35B27B08" w:rsidR="00572D15" w:rsidRPr="00671BA7" w:rsidRDefault="00632050" w:rsidP="00572D15">
      <w:pPr>
        <w:jc w:val="both"/>
        <w:rPr>
          <w:rFonts w:ascii="Calibri" w:hAnsi="Calibri"/>
          <w:sz w:val="21"/>
          <w:szCs w:val="21"/>
        </w:rPr>
      </w:pPr>
      <w:r>
        <w:rPr>
          <w:rFonts w:ascii="Calibri" w:hAnsi="Calibri"/>
          <w:sz w:val="21"/>
          <w:szCs w:val="21"/>
        </w:rPr>
        <w:t>Monday 21</w:t>
      </w:r>
      <w:r w:rsidRPr="00632050">
        <w:rPr>
          <w:rFonts w:ascii="Calibri" w:hAnsi="Calibri"/>
          <w:sz w:val="21"/>
          <w:szCs w:val="21"/>
          <w:vertAlign w:val="superscript"/>
        </w:rPr>
        <w:t>st</w:t>
      </w:r>
      <w:r>
        <w:rPr>
          <w:rFonts w:ascii="Calibri" w:hAnsi="Calibri"/>
          <w:sz w:val="21"/>
          <w:szCs w:val="21"/>
        </w:rPr>
        <w:t xml:space="preserve"> October 2024</w:t>
      </w:r>
    </w:p>
    <w:p w14:paraId="3C96A0E3" w14:textId="345BFF1A" w:rsidR="00572D15" w:rsidRPr="00671BA7" w:rsidRDefault="00572D15" w:rsidP="00572D15">
      <w:pPr>
        <w:jc w:val="both"/>
        <w:rPr>
          <w:rFonts w:ascii="Calibri" w:hAnsi="Calibri"/>
          <w:sz w:val="21"/>
          <w:szCs w:val="21"/>
        </w:rPr>
      </w:pPr>
      <w:r w:rsidRPr="00671BA7">
        <w:rPr>
          <w:rFonts w:ascii="Calibri" w:hAnsi="Calibri"/>
          <w:sz w:val="21"/>
          <w:szCs w:val="21"/>
        </w:rPr>
        <w:t>Dear Parent/</w:t>
      </w:r>
      <w:r w:rsidR="00632050">
        <w:rPr>
          <w:rFonts w:ascii="Calibri" w:hAnsi="Calibri"/>
          <w:sz w:val="21"/>
          <w:szCs w:val="21"/>
        </w:rPr>
        <w:t>C</w:t>
      </w:r>
      <w:r w:rsidRPr="00671BA7">
        <w:rPr>
          <w:rFonts w:ascii="Calibri" w:hAnsi="Calibri"/>
          <w:sz w:val="21"/>
          <w:szCs w:val="21"/>
        </w:rPr>
        <w:t>arer</w:t>
      </w:r>
    </w:p>
    <w:p w14:paraId="79A6EF64" w14:textId="70F2309E" w:rsidR="00572D15" w:rsidRPr="00671BA7" w:rsidRDefault="00572D15" w:rsidP="00572D15">
      <w:pPr>
        <w:jc w:val="both"/>
        <w:rPr>
          <w:rFonts w:ascii="Calibri" w:hAnsi="Calibri"/>
          <w:sz w:val="21"/>
          <w:szCs w:val="21"/>
        </w:rPr>
      </w:pPr>
      <w:r w:rsidRPr="00671BA7">
        <w:rPr>
          <w:rFonts w:ascii="Calibri" w:hAnsi="Calibri"/>
          <w:sz w:val="21"/>
          <w:szCs w:val="21"/>
        </w:rPr>
        <w:t xml:space="preserve">Disappointingly, I write this letter with sadness but </w:t>
      </w:r>
      <w:r>
        <w:rPr>
          <w:rFonts w:ascii="Calibri" w:hAnsi="Calibri"/>
          <w:sz w:val="21"/>
          <w:szCs w:val="21"/>
        </w:rPr>
        <w:t xml:space="preserve">out of necessity, in light of the </w:t>
      </w:r>
      <w:r w:rsidRPr="00671BA7">
        <w:rPr>
          <w:rFonts w:ascii="Calibri" w:hAnsi="Calibri"/>
          <w:sz w:val="21"/>
          <w:szCs w:val="21"/>
        </w:rPr>
        <w:t xml:space="preserve">recent </w:t>
      </w:r>
      <w:r>
        <w:rPr>
          <w:rFonts w:ascii="Calibri" w:hAnsi="Calibri"/>
          <w:sz w:val="21"/>
          <w:szCs w:val="21"/>
        </w:rPr>
        <w:t>conduct</w:t>
      </w:r>
      <w:r w:rsidRPr="00671BA7">
        <w:rPr>
          <w:rFonts w:ascii="Calibri" w:hAnsi="Calibri"/>
          <w:sz w:val="21"/>
          <w:szCs w:val="21"/>
        </w:rPr>
        <w:t xml:space="preserve"> of a small number of paren</w:t>
      </w:r>
      <w:r>
        <w:rPr>
          <w:rFonts w:ascii="Calibri" w:hAnsi="Calibri"/>
          <w:sz w:val="21"/>
          <w:szCs w:val="21"/>
        </w:rPr>
        <w:t xml:space="preserve">ts and their actions towards </w:t>
      </w:r>
      <w:r w:rsidR="00352E8B">
        <w:rPr>
          <w:rFonts w:ascii="Calibri" w:hAnsi="Calibri"/>
          <w:sz w:val="21"/>
          <w:szCs w:val="21"/>
        </w:rPr>
        <w:t>CHPA</w:t>
      </w:r>
      <w:r w:rsidRPr="00671BA7">
        <w:rPr>
          <w:rFonts w:ascii="Calibri" w:hAnsi="Calibri"/>
          <w:sz w:val="21"/>
          <w:szCs w:val="21"/>
        </w:rPr>
        <w:t xml:space="preserve"> staff.</w:t>
      </w:r>
    </w:p>
    <w:p w14:paraId="143AD8C0" w14:textId="45C4735E" w:rsidR="00572D15" w:rsidRPr="00671BA7" w:rsidRDefault="00572D15" w:rsidP="00572D15">
      <w:pPr>
        <w:jc w:val="both"/>
        <w:rPr>
          <w:rFonts w:ascii="Calibri" w:hAnsi="Calibri"/>
          <w:sz w:val="21"/>
          <w:szCs w:val="21"/>
        </w:rPr>
      </w:pPr>
      <w:r w:rsidRPr="00671BA7">
        <w:rPr>
          <w:rFonts w:ascii="Calibri" w:hAnsi="Calibri"/>
          <w:sz w:val="21"/>
          <w:szCs w:val="21"/>
        </w:rPr>
        <w:t xml:space="preserve">As you are aware, it is the firm belief of all staff and </w:t>
      </w:r>
      <w:proofErr w:type="gramStart"/>
      <w:r w:rsidRPr="00671BA7">
        <w:rPr>
          <w:rFonts w:ascii="Calibri" w:hAnsi="Calibri"/>
          <w:sz w:val="21"/>
          <w:szCs w:val="21"/>
        </w:rPr>
        <w:t>I,</w:t>
      </w:r>
      <w:proofErr w:type="gramEnd"/>
      <w:r>
        <w:rPr>
          <w:rFonts w:ascii="Calibri" w:hAnsi="Calibri"/>
          <w:sz w:val="21"/>
          <w:szCs w:val="21"/>
        </w:rPr>
        <w:t xml:space="preserve"> </w:t>
      </w:r>
      <w:r w:rsidRPr="00671BA7">
        <w:rPr>
          <w:rFonts w:ascii="Calibri" w:hAnsi="Calibri"/>
          <w:sz w:val="21"/>
          <w:szCs w:val="21"/>
        </w:rPr>
        <w:t>that</w:t>
      </w:r>
      <w:r>
        <w:rPr>
          <w:rFonts w:ascii="Calibri" w:hAnsi="Calibri"/>
          <w:sz w:val="21"/>
          <w:szCs w:val="21"/>
        </w:rPr>
        <w:t xml:space="preserve"> it is</w:t>
      </w:r>
      <w:r w:rsidRPr="00671BA7">
        <w:rPr>
          <w:rFonts w:ascii="Calibri" w:hAnsi="Calibri"/>
          <w:sz w:val="21"/>
          <w:szCs w:val="21"/>
        </w:rPr>
        <w:t xml:space="preserve"> in the best interest of every pupil</w:t>
      </w:r>
      <w:r>
        <w:rPr>
          <w:rFonts w:ascii="Calibri" w:hAnsi="Calibri"/>
          <w:sz w:val="21"/>
          <w:szCs w:val="21"/>
        </w:rPr>
        <w:t>,</w:t>
      </w:r>
      <w:r w:rsidRPr="00671BA7">
        <w:rPr>
          <w:rFonts w:ascii="Calibri" w:hAnsi="Calibri"/>
          <w:sz w:val="21"/>
          <w:szCs w:val="21"/>
        </w:rPr>
        <w:t xml:space="preserve"> </w:t>
      </w:r>
      <w:r>
        <w:rPr>
          <w:rFonts w:ascii="Calibri" w:hAnsi="Calibri"/>
          <w:sz w:val="21"/>
          <w:szCs w:val="21"/>
        </w:rPr>
        <w:t>for</w:t>
      </w:r>
      <w:r w:rsidR="00352E8B">
        <w:rPr>
          <w:rFonts w:ascii="Calibri" w:hAnsi="Calibri"/>
          <w:sz w:val="21"/>
          <w:szCs w:val="21"/>
        </w:rPr>
        <w:t xml:space="preserve"> CHPA</w:t>
      </w:r>
      <w:r w:rsidRPr="00671BA7">
        <w:rPr>
          <w:rFonts w:ascii="Calibri" w:hAnsi="Calibri"/>
          <w:sz w:val="21"/>
          <w:szCs w:val="21"/>
        </w:rPr>
        <w:t xml:space="preserve">, home and </w:t>
      </w:r>
      <w:proofErr w:type="spellStart"/>
      <w:proofErr w:type="gramStart"/>
      <w:r w:rsidRPr="00671BA7">
        <w:rPr>
          <w:rFonts w:ascii="Calibri" w:hAnsi="Calibri"/>
          <w:sz w:val="21"/>
          <w:szCs w:val="21"/>
        </w:rPr>
        <w:t>pupils</w:t>
      </w:r>
      <w:r w:rsidR="00632050">
        <w:rPr>
          <w:rFonts w:ascii="Calibri" w:hAnsi="Calibri"/>
          <w:sz w:val="21"/>
          <w:szCs w:val="21"/>
        </w:rPr>
        <w:t>to</w:t>
      </w:r>
      <w:proofErr w:type="spellEnd"/>
      <w:r w:rsidR="00632050">
        <w:rPr>
          <w:rFonts w:ascii="Calibri" w:hAnsi="Calibri"/>
          <w:sz w:val="21"/>
          <w:szCs w:val="21"/>
        </w:rPr>
        <w:t xml:space="preserve"> </w:t>
      </w:r>
      <w:r w:rsidRPr="00671BA7">
        <w:rPr>
          <w:rFonts w:ascii="Calibri" w:hAnsi="Calibri"/>
          <w:sz w:val="21"/>
          <w:szCs w:val="21"/>
        </w:rPr>
        <w:t xml:space="preserve"> work</w:t>
      </w:r>
      <w:proofErr w:type="gramEnd"/>
      <w:r w:rsidRPr="00671BA7">
        <w:rPr>
          <w:rFonts w:ascii="Calibri" w:hAnsi="Calibri"/>
          <w:sz w:val="21"/>
          <w:szCs w:val="21"/>
        </w:rPr>
        <w:t xml:space="preserve"> toget</w:t>
      </w:r>
      <w:r w:rsidR="00352E8B">
        <w:rPr>
          <w:rFonts w:ascii="Calibri" w:hAnsi="Calibri"/>
          <w:sz w:val="21"/>
          <w:szCs w:val="21"/>
        </w:rPr>
        <w:t>her as a team.  At times, CHPA and home may differ in our</w:t>
      </w:r>
      <w:r w:rsidRPr="00671BA7">
        <w:rPr>
          <w:rFonts w:ascii="Calibri" w:hAnsi="Calibri"/>
          <w:sz w:val="21"/>
          <w:szCs w:val="21"/>
        </w:rPr>
        <w:t xml:space="preserve"> approaches to this</w:t>
      </w:r>
      <w:r w:rsidR="00352E8B">
        <w:rPr>
          <w:rFonts w:ascii="Calibri" w:hAnsi="Calibri"/>
          <w:sz w:val="21"/>
          <w:szCs w:val="21"/>
        </w:rPr>
        <w:t>, but the common goal</w:t>
      </w:r>
      <w:r w:rsidRPr="00671BA7">
        <w:rPr>
          <w:rFonts w:ascii="Calibri" w:hAnsi="Calibri"/>
          <w:sz w:val="21"/>
          <w:szCs w:val="21"/>
        </w:rPr>
        <w:t xml:space="preserve"> remains the same.</w:t>
      </w:r>
    </w:p>
    <w:p w14:paraId="3099F652" w14:textId="2F09FBE3" w:rsidR="00572D15" w:rsidRDefault="00572D15" w:rsidP="00572D15">
      <w:pPr>
        <w:jc w:val="both"/>
        <w:rPr>
          <w:rFonts w:ascii="Calibri" w:hAnsi="Calibri"/>
          <w:sz w:val="21"/>
          <w:szCs w:val="21"/>
        </w:rPr>
      </w:pPr>
      <w:r>
        <w:rPr>
          <w:rFonts w:ascii="Calibri" w:hAnsi="Calibri"/>
          <w:sz w:val="21"/>
          <w:szCs w:val="21"/>
        </w:rPr>
        <w:t xml:space="preserve">Unfortunately, it has </w:t>
      </w:r>
      <w:r w:rsidRPr="00671BA7">
        <w:rPr>
          <w:rFonts w:ascii="Calibri" w:hAnsi="Calibri"/>
          <w:sz w:val="21"/>
          <w:szCs w:val="21"/>
        </w:rPr>
        <w:t>becom</w:t>
      </w:r>
      <w:r>
        <w:rPr>
          <w:rFonts w:ascii="Calibri" w:hAnsi="Calibri"/>
          <w:sz w:val="21"/>
          <w:szCs w:val="21"/>
        </w:rPr>
        <w:t>e</w:t>
      </w:r>
      <w:r w:rsidRPr="00671BA7">
        <w:rPr>
          <w:rFonts w:ascii="Calibri" w:hAnsi="Calibri"/>
          <w:sz w:val="21"/>
          <w:szCs w:val="21"/>
        </w:rPr>
        <w:t xml:space="preserve"> apparent that some parents feel it is acceptable to be rude and at times</w:t>
      </w:r>
      <w:r w:rsidR="00352E8B">
        <w:rPr>
          <w:rFonts w:ascii="Calibri" w:hAnsi="Calibri"/>
          <w:sz w:val="21"/>
          <w:szCs w:val="21"/>
        </w:rPr>
        <w:t xml:space="preserve"> aggressive to members of CHPA</w:t>
      </w:r>
      <w:r w:rsidRPr="00671BA7">
        <w:rPr>
          <w:rFonts w:ascii="Calibri" w:hAnsi="Calibri"/>
          <w:sz w:val="21"/>
          <w:szCs w:val="21"/>
        </w:rPr>
        <w:t xml:space="preserve"> staff.  I can categorically state that this </w:t>
      </w:r>
      <w:r w:rsidRPr="00352E8B">
        <w:rPr>
          <w:rFonts w:ascii="Calibri" w:hAnsi="Calibri"/>
          <w:b/>
          <w:sz w:val="21"/>
          <w:szCs w:val="21"/>
        </w:rPr>
        <w:t>NOT ACCEPTABLE</w:t>
      </w:r>
      <w:r w:rsidRPr="00671BA7">
        <w:rPr>
          <w:rFonts w:ascii="Calibri" w:hAnsi="Calibri"/>
          <w:sz w:val="21"/>
          <w:szCs w:val="21"/>
        </w:rPr>
        <w:t xml:space="preserve"> </w:t>
      </w:r>
      <w:r>
        <w:rPr>
          <w:rFonts w:ascii="Calibri" w:hAnsi="Calibri"/>
          <w:sz w:val="21"/>
          <w:szCs w:val="21"/>
        </w:rPr>
        <w:t>in any circumstance</w:t>
      </w:r>
      <w:r w:rsidRPr="00671BA7">
        <w:rPr>
          <w:rFonts w:ascii="Calibri" w:hAnsi="Calibri"/>
          <w:sz w:val="21"/>
          <w:szCs w:val="21"/>
        </w:rPr>
        <w:t xml:space="preserve">.  </w:t>
      </w:r>
      <w:r>
        <w:rPr>
          <w:rFonts w:ascii="Calibri" w:hAnsi="Calibri"/>
          <w:sz w:val="21"/>
          <w:szCs w:val="21"/>
        </w:rPr>
        <w:t>I am sure you would agree that all staff</w:t>
      </w:r>
      <w:r w:rsidRPr="00671BA7">
        <w:rPr>
          <w:rFonts w:ascii="Calibri" w:hAnsi="Calibri"/>
          <w:sz w:val="21"/>
          <w:szCs w:val="21"/>
        </w:rPr>
        <w:t xml:space="preserve"> </w:t>
      </w:r>
      <w:r w:rsidR="00352E8B">
        <w:rPr>
          <w:rFonts w:ascii="Calibri" w:hAnsi="Calibri"/>
          <w:sz w:val="21"/>
          <w:szCs w:val="21"/>
        </w:rPr>
        <w:t xml:space="preserve">(no matter what profession they are in) </w:t>
      </w:r>
      <w:r w:rsidRPr="00671BA7">
        <w:rPr>
          <w:rFonts w:ascii="Calibri" w:hAnsi="Calibri"/>
          <w:sz w:val="21"/>
          <w:szCs w:val="21"/>
        </w:rPr>
        <w:t>have the right to come to work, to do a professional job (that they are good at) and in doing so feel safe, secure and respected.</w:t>
      </w:r>
      <w:r>
        <w:rPr>
          <w:rFonts w:ascii="Calibri" w:hAnsi="Calibri"/>
          <w:sz w:val="21"/>
          <w:szCs w:val="21"/>
        </w:rPr>
        <w:t xml:space="preserve">  </w:t>
      </w:r>
      <w:r w:rsidR="00352E8B">
        <w:rPr>
          <w:rFonts w:ascii="Calibri" w:hAnsi="Calibri"/>
          <w:sz w:val="21"/>
          <w:szCs w:val="21"/>
        </w:rPr>
        <w:t xml:space="preserve">Something </w:t>
      </w:r>
      <w:r>
        <w:rPr>
          <w:rFonts w:ascii="Calibri" w:hAnsi="Calibri"/>
          <w:sz w:val="21"/>
          <w:szCs w:val="21"/>
        </w:rPr>
        <w:t>I am sure you would also expect in your own working environments.</w:t>
      </w:r>
    </w:p>
    <w:p w14:paraId="2D110104" w14:textId="7F29E9F1" w:rsidR="00AC08D9" w:rsidRPr="00671BA7" w:rsidRDefault="00AC08D9" w:rsidP="00572D15">
      <w:pPr>
        <w:jc w:val="both"/>
        <w:rPr>
          <w:rFonts w:ascii="Calibri" w:hAnsi="Calibri"/>
          <w:sz w:val="21"/>
          <w:szCs w:val="21"/>
        </w:rPr>
      </w:pPr>
      <w:r>
        <w:rPr>
          <w:rFonts w:ascii="Calibri" w:hAnsi="Calibri"/>
          <w:sz w:val="21"/>
          <w:szCs w:val="21"/>
        </w:rPr>
        <w:t>As a result of this, I have instructed staff, if they feel they are in a situation in</w:t>
      </w:r>
      <w:r w:rsidR="00A07763">
        <w:rPr>
          <w:rFonts w:ascii="Calibri" w:hAnsi="Calibri"/>
          <w:sz w:val="21"/>
          <w:szCs w:val="21"/>
        </w:rPr>
        <w:t xml:space="preserve"> </w:t>
      </w:r>
      <w:r>
        <w:rPr>
          <w:rFonts w:ascii="Calibri" w:hAnsi="Calibri"/>
          <w:sz w:val="21"/>
          <w:szCs w:val="21"/>
        </w:rPr>
        <w:t xml:space="preserve">which they feel vulnerable or threatened, be this in person or via telephone, to remove themselves from that situation </w:t>
      </w:r>
      <w:proofErr w:type="gramStart"/>
      <w:r>
        <w:rPr>
          <w:rFonts w:ascii="Calibri" w:hAnsi="Calibri"/>
          <w:sz w:val="21"/>
          <w:szCs w:val="21"/>
        </w:rPr>
        <w:t>in order to</w:t>
      </w:r>
      <w:proofErr w:type="gramEnd"/>
      <w:r>
        <w:rPr>
          <w:rFonts w:ascii="Calibri" w:hAnsi="Calibri"/>
          <w:sz w:val="21"/>
          <w:szCs w:val="21"/>
        </w:rPr>
        <w:t xml:space="preserve"> keep themselves and their physical and mental health and well-being in order. </w:t>
      </w:r>
    </w:p>
    <w:p w14:paraId="1D8B86F3" w14:textId="63874FBB" w:rsidR="00572D15" w:rsidRPr="00671BA7" w:rsidRDefault="00572D15" w:rsidP="00572D15">
      <w:pPr>
        <w:jc w:val="both"/>
        <w:rPr>
          <w:rFonts w:ascii="Calibri" w:hAnsi="Calibri"/>
          <w:sz w:val="21"/>
          <w:szCs w:val="21"/>
        </w:rPr>
      </w:pPr>
      <w:r w:rsidRPr="00671BA7">
        <w:rPr>
          <w:rFonts w:ascii="Calibri" w:hAnsi="Calibri"/>
          <w:sz w:val="21"/>
          <w:szCs w:val="21"/>
        </w:rPr>
        <w:t>If your child tells you something</w:t>
      </w:r>
      <w:r>
        <w:rPr>
          <w:rFonts w:ascii="Calibri" w:hAnsi="Calibri"/>
          <w:sz w:val="21"/>
          <w:szCs w:val="21"/>
        </w:rPr>
        <w:t xml:space="preserve"> about their day</w:t>
      </w:r>
      <w:r w:rsidRPr="00671BA7">
        <w:rPr>
          <w:rFonts w:ascii="Calibri" w:hAnsi="Calibri"/>
          <w:sz w:val="21"/>
          <w:szCs w:val="21"/>
        </w:rPr>
        <w:t xml:space="preserve"> that you feel </w:t>
      </w:r>
      <w:r>
        <w:rPr>
          <w:rFonts w:ascii="Calibri" w:hAnsi="Calibri"/>
          <w:sz w:val="21"/>
          <w:szCs w:val="21"/>
        </w:rPr>
        <w:t>requires further clarification,</w:t>
      </w:r>
      <w:r w:rsidRPr="00671BA7">
        <w:rPr>
          <w:rFonts w:ascii="Calibri" w:hAnsi="Calibri"/>
          <w:sz w:val="21"/>
          <w:szCs w:val="21"/>
        </w:rPr>
        <w:t xml:space="preserve"> then </w:t>
      </w:r>
      <w:r>
        <w:rPr>
          <w:rFonts w:ascii="Calibri" w:hAnsi="Calibri"/>
          <w:sz w:val="21"/>
          <w:szCs w:val="21"/>
        </w:rPr>
        <w:t>please speak to their class teacher</w:t>
      </w:r>
      <w:r w:rsidRPr="00671BA7">
        <w:rPr>
          <w:rFonts w:ascii="Calibri" w:hAnsi="Calibri"/>
          <w:sz w:val="21"/>
          <w:szCs w:val="21"/>
        </w:rPr>
        <w:t xml:space="preserve"> in the first instance</w:t>
      </w:r>
      <w:r>
        <w:rPr>
          <w:rFonts w:ascii="Calibri" w:hAnsi="Calibri"/>
          <w:sz w:val="21"/>
          <w:szCs w:val="21"/>
        </w:rPr>
        <w:t>,</w:t>
      </w:r>
      <w:r w:rsidR="00352E8B">
        <w:rPr>
          <w:rFonts w:ascii="Calibri" w:hAnsi="Calibri"/>
          <w:sz w:val="21"/>
          <w:szCs w:val="21"/>
        </w:rPr>
        <w:t xml:space="preserve"> if appropriate then a member of the Leadership team may also become involved.</w:t>
      </w:r>
      <w:r w:rsidRPr="00671BA7">
        <w:rPr>
          <w:rFonts w:ascii="Calibri" w:hAnsi="Calibri"/>
          <w:sz w:val="21"/>
          <w:szCs w:val="21"/>
        </w:rPr>
        <w:t xml:space="preserve">  We are only too happy to help address any questions or clarification you may need as soon as practicably possible, in order that working relationships are positive and focused upon what is best for pupils.  As we all know, pupils see things thr</w:t>
      </w:r>
      <w:r>
        <w:rPr>
          <w:rFonts w:ascii="Calibri" w:hAnsi="Calibri"/>
          <w:sz w:val="21"/>
          <w:szCs w:val="21"/>
        </w:rPr>
        <w:t>ough their eyes, and as children between 4</w:t>
      </w:r>
      <w:r w:rsidRPr="00671BA7">
        <w:rPr>
          <w:rFonts w:ascii="Calibri" w:hAnsi="Calibri"/>
          <w:sz w:val="21"/>
          <w:szCs w:val="21"/>
        </w:rPr>
        <w:t>-11, they do not always interpret circumstances with full accuracy.</w:t>
      </w:r>
    </w:p>
    <w:p w14:paraId="0CC4E5FB" w14:textId="34135BAA" w:rsidR="00572D15" w:rsidRPr="00671BA7" w:rsidRDefault="00572D15" w:rsidP="00572D15">
      <w:pPr>
        <w:spacing w:after="0" w:line="276" w:lineRule="auto"/>
        <w:jc w:val="both"/>
        <w:rPr>
          <w:rFonts w:ascii="Calibri" w:eastAsia="Calibri" w:hAnsi="Calibri" w:cs="Calibri"/>
          <w:sz w:val="21"/>
          <w:szCs w:val="21"/>
          <w:lang w:val="en-GB"/>
        </w:rPr>
      </w:pPr>
      <w:r w:rsidRPr="00671BA7">
        <w:rPr>
          <w:rFonts w:ascii="Calibri" w:hAnsi="Calibri"/>
          <w:sz w:val="21"/>
          <w:szCs w:val="21"/>
        </w:rPr>
        <w:t xml:space="preserve">Unfortunately, </w:t>
      </w:r>
      <w:r>
        <w:rPr>
          <w:rFonts w:ascii="Calibri" w:hAnsi="Calibri"/>
          <w:sz w:val="21"/>
          <w:szCs w:val="21"/>
        </w:rPr>
        <w:t xml:space="preserve">staff have now spoken to me on </w:t>
      </w:r>
      <w:proofErr w:type="spellStart"/>
      <w:r>
        <w:rPr>
          <w:rFonts w:ascii="Calibri" w:hAnsi="Calibri"/>
          <w:sz w:val="21"/>
          <w:szCs w:val="21"/>
        </w:rPr>
        <w:t>on</w:t>
      </w:r>
      <w:proofErr w:type="spellEnd"/>
      <w:r>
        <w:rPr>
          <w:rFonts w:ascii="Calibri" w:hAnsi="Calibri"/>
          <w:sz w:val="21"/>
          <w:szCs w:val="21"/>
        </w:rPr>
        <w:t xml:space="preserve"> a number of occasions </w:t>
      </w:r>
      <w:r w:rsidRPr="00671BA7">
        <w:rPr>
          <w:rFonts w:ascii="Calibri" w:hAnsi="Calibri"/>
          <w:sz w:val="21"/>
          <w:szCs w:val="21"/>
        </w:rPr>
        <w:t xml:space="preserve">about how they have felt intimidated due to language and/or physical action by adults.  You may be unaware, </w:t>
      </w:r>
      <w:r w:rsidRPr="00671BA7">
        <w:rPr>
          <w:rFonts w:ascii="Calibri" w:eastAsia="Calibri" w:hAnsi="Calibri" w:cs="Calibri"/>
          <w:sz w:val="21"/>
          <w:szCs w:val="21"/>
          <w:lang w:val="en-GB"/>
        </w:rPr>
        <w:t>but parents do not have an auto</w:t>
      </w:r>
      <w:r w:rsidR="00352E8B">
        <w:rPr>
          <w:rFonts w:ascii="Calibri" w:eastAsia="Calibri" w:hAnsi="Calibri" w:cs="Calibri"/>
          <w:sz w:val="21"/>
          <w:szCs w:val="21"/>
          <w:lang w:val="en-GB"/>
        </w:rPr>
        <w:t>matic right to enter onto CHPA premises.  The Governing Board</w:t>
      </w:r>
      <w:r w:rsidRPr="00671BA7">
        <w:rPr>
          <w:rFonts w:ascii="Calibri" w:eastAsia="Calibri" w:hAnsi="Calibri" w:cs="Calibri"/>
          <w:sz w:val="21"/>
          <w:szCs w:val="21"/>
          <w:lang w:val="en-GB"/>
        </w:rPr>
        <w:t xml:space="preserve"> give implied licenc</w:t>
      </w:r>
      <w:r w:rsidR="00352E8B">
        <w:rPr>
          <w:rFonts w:ascii="Calibri" w:eastAsia="Calibri" w:hAnsi="Calibri" w:cs="Calibri"/>
          <w:sz w:val="21"/>
          <w:szCs w:val="21"/>
          <w:lang w:val="en-GB"/>
        </w:rPr>
        <w:t>e to parents to enter the CHPA</w:t>
      </w:r>
      <w:r w:rsidRPr="00671BA7">
        <w:rPr>
          <w:rFonts w:ascii="Calibri" w:eastAsia="Calibri" w:hAnsi="Calibri" w:cs="Calibri"/>
          <w:sz w:val="21"/>
          <w:szCs w:val="21"/>
          <w:lang w:val="en-GB"/>
        </w:rPr>
        <w:t xml:space="preserve"> premises to drop off and collect their children, to </w:t>
      </w:r>
      <w:r w:rsidR="00352E8B">
        <w:rPr>
          <w:rFonts w:ascii="Calibri" w:eastAsia="Calibri" w:hAnsi="Calibri" w:cs="Calibri"/>
          <w:sz w:val="21"/>
          <w:szCs w:val="21"/>
          <w:lang w:val="en-GB"/>
        </w:rPr>
        <w:t>be invited in to CHPA</w:t>
      </w:r>
      <w:r>
        <w:rPr>
          <w:rFonts w:ascii="Calibri" w:eastAsia="Calibri" w:hAnsi="Calibri" w:cs="Calibri"/>
          <w:sz w:val="21"/>
          <w:szCs w:val="21"/>
          <w:lang w:val="en-GB"/>
        </w:rPr>
        <w:t xml:space="preserve"> to </w:t>
      </w:r>
      <w:r w:rsidRPr="00671BA7">
        <w:rPr>
          <w:rFonts w:ascii="Calibri" w:eastAsia="Calibri" w:hAnsi="Calibri" w:cs="Calibri"/>
          <w:sz w:val="21"/>
          <w:szCs w:val="21"/>
          <w:lang w:val="en-GB"/>
        </w:rPr>
        <w:t xml:space="preserve">discuss matters relating to their children and their education in a calm and reasonable manner and to enjoy events organised by </w:t>
      </w:r>
      <w:r w:rsidR="00352E8B">
        <w:rPr>
          <w:rFonts w:ascii="Calibri" w:eastAsia="Calibri" w:hAnsi="Calibri" w:cs="Calibri"/>
          <w:sz w:val="21"/>
          <w:szCs w:val="21"/>
          <w:lang w:val="en-GB"/>
        </w:rPr>
        <w:t>us</w:t>
      </w:r>
      <w:r w:rsidRPr="00671BA7">
        <w:rPr>
          <w:rFonts w:ascii="Calibri" w:eastAsia="Calibri" w:hAnsi="Calibri" w:cs="Calibri"/>
          <w:sz w:val="21"/>
          <w:szCs w:val="21"/>
          <w:lang w:val="en-GB"/>
        </w:rPr>
        <w:t xml:space="preserve">, peacefully with other members of the </w:t>
      </w:r>
      <w:r w:rsidR="00352E8B">
        <w:rPr>
          <w:rFonts w:ascii="Calibri" w:eastAsia="Calibri" w:hAnsi="Calibri" w:cs="Calibri"/>
          <w:sz w:val="21"/>
          <w:szCs w:val="21"/>
          <w:lang w:val="en-GB"/>
        </w:rPr>
        <w:t>CHPA</w:t>
      </w:r>
      <w:r w:rsidRPr="00671BA7">
        <w:rPr>
          <w:rFonts w:ascii="Calibri" w:eastAsia="Calibri" w:hAnsi="Calibri" w:cs="Calibri"/>
          <w:sz w:val="21"/>
          <w:szCs w:val="21"/>
          <w:lang w:val="en-GB"/>
        </w:rPr>
        <w:t xml:space="preserve"> co</w:t>
      </w:r>
      <w:r w:rsidR="00352E8B">
        <w:rPr>
          <w:rFonts w:ascii="Calibri" w:eastAsia="Calibri" w:hAnsi="Calibri" w:cs="Calibri"/>
          <w:sz w:val="21"/>
          <w:szCs w:val="21"/>
          <w:lang w:val="en-GB"/>
        </w:rPr>
        <w:t>mmunity.  However, as Headteacher and in conjunction with the Governing Board, we have the authority</w:t>
      </w:r>
      <w:r w:rsidRPr="00671BA7">
        <w:rPr>
          <w:rFonts w:ascii="Calibri" w:eastAsia="Calibri" w:hAnsi="Calibri" w:cs="Calibri"/>
          <w:sz w:val="21"/>
          <w:szCs w:val="21"/>
          <w:lang w:val="en-GB"/>
        </w:rPr>
        <w:t xml:space="preserve"> to withdraw that</w:t>
      </w:r>
      <w:r w:rsidR="00352E8B">
        <w:rPr>
          <w:rFonts w:ascii="Calibri" w:eastAsia="Calibri" w:hAnsi="Calibri" w:cs="Calibri"/>
          <w:sz w:val="21"/>
          <w:szCs w:val="21"/>
          <w:lang w:val="en-GB"/>
        </w:rPr>
        <w:t xml:space="preserve"> licence if it is felt that it</w:t>
      </w:r>
      <w:r w:rsidRPr="00671BA7">
        <w:rPr>
          <w:rFonts w:ascii="Calibri" w:eastAsia="Calibri" w:hAnsi="Calibri" w:cs="Calibri"/>
          <w:sz w:val="21"/>
          <w:szCs w:val="21"/>
          <w:lang w:val="en-GB"/>
        </w:rPr>
        <w:t xml:space="preserve"> is necessary for health and safety, or to ensure the</w:t>
      </w:r>
      <w:r w:rsidR="00A07763">
        <w:rPr>
          <w:rFonts w:ascii="Calibri" w:eastAsia="Calibri" w:hAnsi="Calibri" w:cs="Calibri"/>
          <w:sz w:val="21"/>
          <w:szCs w:val="21"/>
          <w:lang w:val="en-GB"/>
        </w:rPr>
        <w:t xml:space="preserve"> efficient running of the academy.</w:t>
      </w:r>
    </w:p>
    <w:p w14:paraId="3509CA24" w14:textId="41A3AC53" w:rsidR="00572D15" w:rsidRPr="00671BA7" w:rsidRDefault="00352E8B" w:rsidP="00572D15">
      <w:pPr>
        <w:spacing w:after="0" w:line="276" w:lineRule="auto"/>
        <w:jc w:val="both"/>
        <w:rPr>
          <w:rFonts w:ascii="Calibri" w:eastAsia="Calibri" w:hAnsi="Calibri" w:cs="Calibri"/>
          <w:sz w:val="21"/>
          <w:szCs w:val="21"/>
          <w:lang w:val="en-GB"/>
        </w:rPr>
      </w:pPr>
      <w:r>
        <w:rPr>
          <w:rFonts w:ascii="Calibri" w:eastAsia="Calibri" w:hAnsi="Calibri" w:cs="Calibri"/>
          <w:sz w:val="21"/>
          <w:szCs w:val="21"/>
          <w:lang w:val="en-GB"/>
        </w:rPr>
        <w:t>T</w:t>
      </w:r>
      <w:r w:rsidR="00572D15">
        <w:rPr>
          <w:rFonts w:ascii="Calibri" w:eastAsia="Calibri" w:hAnsi="Calibri" w:cs="Calibri"/>
          <w:sz w:val="21"/>
          <w:szCs w:val="21"/>
          <w:lang w:val="en-GB"/>
        </w:rPr>
        <w:t xml:space="preserve">his kind of decision is never taken </w:t>
      </w:r>
      <w:proofErr w:type="gramStart"/>
      <w:r w:rsidR="00572D15">
        <w:rPr>
          <w:rFonts w:ascii="Calibri" w:eastAsia="Calibri" w:hAnsi="Calibri" w:cs="Calibri"/>
          <w:sz w:val="21"/>
          <w:szCs w:val="21"/>
          <w:lang w:val="en-GB"/>
        </w:rPr>
        <w:t>lightly</w:t>
      </w:r>
      <w:proofErr w:type="gramEnd"/>
      <w:r w:rsidR="00572D15">
        <w:rPr>
          <w:rFonts w:ascii="Calibri" w:eastAsia="Calibri" w:hAnsi="Calibri" w:cs="Calibri"/>
          <w:sz w:val="21"/>
          <w:szCs w:val="21"/>
          <w:lang w:val="en-GB"/>
        </w:rPr>
        <w:t xml:space="preserve"> and a</w:t>
      </w:r>
      <w:r w:rsidR="00572D15" w:rsidRPr="00671BA7">
        <w:rPr>
          <w:rFonts w:ascii="Calibri" w:eastAsia="Calibri" w:hAnsi="Calibri" w:cs="Calibri"/>
          <w:sz w:val="21"/>
          <w:szCs w:val="21"/>
          <w:lang w:val="en-GB"/>
        </w:rPr>
        <w:t>ny rem</w:t>
      </w:r>
      <w:r w:rsidR="00572D15">
        <w:rPr>
          <w:rFonts w:ascii="Calibri" w:eastAsia="Calibri" w:hAnsi="Calibri" w:cs="Calibri"/>
          <w:sz w:val="21"/>
          <w:szCs w:val="21"/>
          <w:lang w:val="en-GB"/>
        </w:rPr>
        <w:t xml:space="preserve">oval of licence is always </w:t>
      </w:r>
      <w:r w:rsidR="00572D15" w:rsidRPr="00671BA7">
        <w:rPr>
          <w:rFonts w:ascii="Calibri" w:eastAsia="Calibri" w:hAnsi="Calibri" w:cs="Calibri"/>
          <w:sz w:val="21"/>
          <w:szCs w:val="21"/>
          <w:lang w:val="en-GB"/>
        </w:rPr>
        <w:t>the very last option</w:t>
      </w:r>
      <w:r w:rsidR="00572D15">
        <w:rPr>
          <w:rFonts w:ascii="Calibri" w:eastAsia="Calibri" w:hAnsi="Calibri" w:cs="Calibri"/>
          <w:sz w:val="21"/>
          <w:szCs w:val="21"/>
          <w:lang w:val="en-GB"/>
        </w:rPr>
        <w:t>,</w:t>
      </w:r>
      <w:r w:rsidR="00572D15" w:rsidRPr="00671BA7">
        <w:rPr>
          <w:rFonts w:ascii="Calibri" w:eastAsia="Calibri" w:hAnsi="Calibri" w:cs="Calibri"/>
          <w:sz w:val="21"/>
          <w:szCs w:val="21"/>
          <w:lang w:val="en-GB"/>
        </w:rPr>
        <w:t xml:space="preserve"> but as Headteacher and a Governing Board, we must always ensure th</w:t>
      </w:r>
      <w:r w:rsidR="00572D15">
        <w:rPr>
          <w:rFonts w:ascii="Calibri" w:eastAsia="Calibri" w:hAnsi="Calibri" w:cs="Calibri"/>
          <w:sz w:val="21"/>
          <w:szCs w:val="21"/>
          <w:lang w:val="en-GB"/>
        </w:rPr>
        <w:t>e safety and well-being of everyone</w:t>
      </w:r>
      <w:r>
        <w:rPr>
          <w:rFonts w:ascii="Calibri" w:eastAsia="Calibri" w:hAnsi="Calibri" w:cs="Calibri"/>
          <w:sz w:val="21"/>
          <w:szCs w:val="21"/>
          <w:lang w:val="en-GB"/>
        </w:rPr>
        <w:t xml:space="preserve"> through a duty of care.</w:t>
      </w:r>
      <w:r w:rsidR="00572D15" w:rsidRPr="00671BA7">
        <w:rPr>
          <w:rFonts w:ascii="Calibri" w:eastAsia="Calibri" w:hAnsi="Calibri" w:cs="Calibri"/>
          <w:sz w:val="21"/>
          <w:szCs w:val="21"/>
          <w:lang w:val="en-GB"/>
        </w:rPr>
        <w:t xml:space="preserve">  This is something your employer should</w:t>
      </w:r>
      <w:r w:rsidR="00572D15">
        <w:rPr>
          <w:rFonts w:ascii="Calibri" w:eastAsia="Calibri" w:hAnsi="Calibri" w:cs="Calibri"/>
          <w:sz w:val="21"/>
          <w:szCs w:val="21"/>
          <w:lang w:val="en-GB"/>
        </w:rPr>
        <w:t>,</w:t>
      </w:r>
      <w:r w:rsidR="00572D15" w:rsidRPr="00671BA7">
        <w:rPr>
          <w:rFonts w:ascii="Calibri" w:eastAsia="Calibri" w:hAnsi="Calibri" w:cs="Calibri"/>
          <w:sz w:val="21"/>
          <w:szCs w:val="21"/>
          <w:lang w:val="en-GB"/>
        </w:rPr>
        <w:t xml:space="preserve"> and would</w:t>
      </w:r>
      <w:r w:rsidR="00572D15">
        <w:rPr>
          <w:rFonts w:ascii="Calibri" w:eastAsia="Calibri" w:hAnsi="Calibri" w:cs="Calibri"/>
          <w:sz w:val="21"/>
          <w:szCs w:val="21"/>
          <w:lang w:val="en-GB"/>
        </w:rPr>
        <w:t>,</w:t>
      </w:r>
      <w:r w:rsidR="00572D15" w:rsidRPr="00671BA7">
        <w:rPr>
          <w:rFonts w:ascii="Calibri" w:eastAsia="Calibri" w:hAnsi="Calibri" w:cs="Calibri"/>
          <w:sz w:val="21"/>
          <w:szCs w:val="21"/>
          <w:lang w:val="en-GB"/>
        </w:rPr>
        <w:t xml:space="preserve"> do for you in similar circumstance as </w:t>
      </w:r>
      <w:r>
        <w:rPr>
          <w:rFonts w:ascii="Calibri" w:eastAsia="Calibri" w:hAnsi="Calibri" w:cs="Calibri"/>
          <w:sz w:val="21"/>
          <w:szCs w:val="21"/>
          <w:lang w:val="en-GB"/>
        </w:rPr>
        <w:t xml:space="preserve">part of this </w:t>
      </w:r>
      <w:r w:rsidR="00572D15" w:rsidRPr="00671BA7">
        <w:rPr>
          <w:rFonts w:ascii="Calibri" w:eastAsia="Calibri" w:hAnsi="Calibri" w:cs="Calibri"/>
          <w:sz w:val="21"/>
          <w:szCs w:val="21"/>
          <w:lang w:val="en-GB"/>
        </w:rPr>
        <w:t>duty of care.</w:t>
      </w:r>
    </w:p>
    <w:p w14:paraId="3B82A149" w14:textId="11F87847" w:rsidR="00572D15" w:rsidRDefault="00572D15" w:rsidP="00572D15">
      <w:pPr>
        <w:spacing w:after="0" w:line="276" w:lineRule="auto"/>
        <w:jc w:val="both"/>
        <w:rPr>
          <w:rFonts w:ascii="Calibri" w:eastAsia="Calibri" w:hAnsi="Calibri" w:cs="Calibri"/>
          <w:sz w:val="21"/>
          <w:szCs w:val="21"/>
          <w:lang w:val="en-GB"/>
        </w:rPr>
      </w:pPr>
      <w:r w:rsidRPr="00671BA7">
        <w:rPr>
          <w:rFonts w:ascii="Calibri" w:eastAsia="Calibri" w:hAnsi="Calibri" w:cs="Calibri"/>
          <w:sz w:val="21"/>
          <w:szCs w:val="21"/>
          <w:lang w:val="en-GB"/>
        </w:rPr>
        <w:t>I look forward to long and positive future relationships with all parents and families and</w:t>
      </w:r>
      <w:r>
        <w:rPr>
          <w:rFonts w:ascii="Calibri" w:eastAsia="Calibri" w:hAnsi="Calibri" w:cs="Calibri"/>
          <w:sz w:val="21"/>
          <w:szCs w:val="21"/>
          <w:lang w:val="en-GB"/>
        </w:rPr>
        <w:t xml:space="preserve"> </w:t>
      </w:r>
      <w:r w:rsidRPr="00671BA7">
        <w:rPr>
          <w:rFonts w:ascii="Calibri" w:eastAsia="Calibri" w:hAnsi="Calibri" w:cs="Calibri"/>
          <w:sz w:val="21"/>
          <w:szCs w:val="21"/>
          <w:lang w:val="en-GB"/>
        </w:rPr>
        <w:t xml:space="preserve">I am sure that for 99.99% of you, this </w:t>
      </w:r>
      <w:r>
        <w:rPr>
          <w:rFonts w:ascii="Calibri" w:eastAsia="Calibri" w:hAnsi="Calibri" w:cs="Calibri"/>
          <w:sz w:val="21"/>
          <w:szCs w:val="21"/>
          <w:lang w:val="en-GB"/>
        </w:rPr>
        <w:t xml:space="preserve">news </w:t>
      </w:r>
      <w:r w:rsidRPr="00671BA7">
        <w:rPr>
          <w:rFonts w:ascii="Calibri" w:eastAsia="Calibri" w:hAnsi="Calibri" w:cs="Calibri"/>
          <w:sz w:val="21"/>
          <w:szCs w:val="21"/>
          <w:lang w:val="en-GB"/>
        </w:rPr>
        <w:t>wi</w:t>
      </w:r>
      <w:r>
        <w:rPr>
          <w:rFonts w:ascii="Calibri" w:eastAsia="Calibri" w:hAnsi="Calibri" w:cs="Calibri"/>
          <w:sz w:val="21"/>
          <w:szCs w:val="21"/>
          <w:lang w:val="en-GB"/>
        </w:rPr>
        <w:t xml:space="preserve">ll come as something of a shock, </w:t>
      </w:r>
      <w:proofErr w:type="gramStart"/>
      <w:r>
        <w:rPr>
          <w:rFonts w:ascii="Calibri" w:eastAsia="Calibri" w:hAnsi="Calibri" w:cs="Calibri"/>
          <w:sz w:val="21"/>
          <w:szCs w:val="21"/>
          <w:lang w:val="en-GB"/>
        </w:rPr>
        <w:t>and,</w:t>
      </w:r>
      <w:proofErr w:type="gramEnd"/>
      <w:r>
        <w:rPr>
          <w:rFonts w:ascii="Calibri" w:eastAsia="Calibri" w:hAnsi="Calibri" w:cs="Calibri"/>
          <w:sz w:val="21"/>
          <w:szCs w:val="21"/>
          <w:lang w:val="en-GB"/>
        </w:rPr>
        <w:t xml:space="preserve"> </w:t>
      </w:r>
      <w:r w:rsidRPr="00671BA7">
        <w:rPr>
          <w:rFonts w:ascii="Calibri" w:eastAsia="Calibri" w:hAnsi="Calibri" w:cs="Calibri"/>
          <w:sz w:val="21"/>
          <w:szCs w:val="21"/>
          <w:lang w:val="en-GB"/>
        </w:rPr>
        <w:t xml:space="preserve">as stated, this is a </w:t>
      </w:r>
      <w:r w:rsidR="00632050">
        <w:rPr>
          <w:rFonts w:ascii="Calibri" w:eastAsia="Calibri" w:hAnsi="Calibri" w:cs="Calibri"/>
          <w:sz w:val="21"/>
          <w:szCs w:val="21"/>
          <w:lang w:val="en-GB"/>
        </w:rPr>
        <w:t xml:space="preserve">significant </w:t>
      </w:r>
      <w:r w:rsidRPr="00671BA7">
        <w:rPr>
          <w:rFonts w:ascii="Calibri" w:eastAsia="Calibri" w:hAnsi="Calibri" w:cs="Calibri"/>
          <w:sz w:val="21"/>
          <w:szCs w:val="21"/>
          <w:lang w:val="en-GB"/>
        </w:rPr>
        <w:t>minority, but it cannot and will not be tolerated</w:t>
      </w:r>
      <w:r>
        <w:rPr>
          <w:rFonts w:ascii="Calibri" w:eastAsia="Calibri" w:hAnsi="Calibri" w:cs="Calibri"/>
          <w:sz w:val="21"/>
          <w:szCs w:val="21"/>
          <w:lang w:val="en-GB"/>
        </w:rPr>
        <w:t>.</w:t>
      </w:r>
    </w:p>
    <w:p w14:paraId="1D7235D4" w14:textId="76E67419" w:rsidR="00572D15" w:rsidRPr="00671BA7" w:rsidRDefault="00572D15" w:rsidP="00572D15">
      <w:pPr>
        <w:spacing w:after="0" w:line="276" w:lineRule="auto"/>
        <w:jc w:val="both"/>
        <w:rPr>
          <w:rFonts w:ascii="Calibri" w:eastAsia="Calibri" w:hAnsi="Calibri" w:cs="Calibri"/>
          <w:sz w:val="21"/>
          <w:szCs w:val="21"/>
          <w:lang w:val="en-GB"/>
        </w:rPr>
      </w:pPr>
    </w:p>
    <w:p w14:paraId="4187C45B" w14:textId="7D976DD5" w:rsidR="00572D15" w:rsidRPr="00671BA7" w:rsidRDefault="00572D15" w:rsidP="00572D15">
      <w:pPr>
        <w:spacing w:after="0" w:line="276" w:lineRule="auto"/>
        <w:jc w:val="both"/>
        <w:rPr>
          <w:rFonts w:ascii="Calibri" w:eastAsia="Calibri" w:hAnsi="Calibri" w:cs="Calibri"/>
          <w:sz w:val="21"/>
          <w:szCs w:val="21"/>
          <w:lang w:val="en-GB"/>
        </w:rPr>
      </w:pPr>
      <w:r w:rsidRPr="00671BA7">
        <w:rPr>
          <w:rFonts w:ascii="Calibri" w:eastAsia="Calibri" w:hAnsi="Calibri" w:cs="Calibri"/>
          <w:sz w:val="21"/>
          <w:szCs w:val="21"/>
          <w:lang w:val="en-GB"/>
        </w:rPr>
        <w:t>Yours sincerely</w:t>
      </w:r>
    </w:p>
    <w:p w14:paraId="4E3B30F3" w14:textId="355D85B5" w:rsidR="00572D15" w:rsidRPr="00671BA7" w:rsidRDefault="00A07763" w:rsidP="00572D15">
      <w:pPr>
        <w:spacing w:after="0" w:line="276" w:lineRule="auto"/>
        <w:jc w:val="both"/>
        <w:rPr>
          <w:rFonts w:ascii="Calibri" w:eastAsia="Calibri" w:hAnsi="Calibri" w:cs="Calibri"/>
          <w:sz w:val="21"/>
          <w:szCs w:val="21"/>
          <w:lang w:val="en-GB"/>
        </w:rPr>
      </w:pPr>
      <w:r w:rsidRPr="00E42E20">
        <w:rPr>
          <w:rFonts w:ascii="Calibri" w:hAnsi="Calibri"/>
          <w:noProof/>
          <w:sz w:val="21"/>
          <w:szCs w:val="21"/>
          <w:lang w:val="en-GB" w:eastAsia="en-GB"/>
        </w:rPr>
        <mc:AlternateContent>
          <mc:Choice Requires="wps">
            <w:drawing>
              <wp:anchor distT="45720" distB="45720" distL="114300" distR="114300" simplePos="0" relativeHeight="251658240" behindDoc="0" locked="0" layoutInCell="1" allowOverlap="1" wp14:anchorId="5A92B1EC" wp14:editId="1BC010CD">
                <wp:simplePos x="0" y="0"/>
                <wp:positionH relativeFrom="column">
                  <wp:posOffset>2787650</wp:posOffset>
                </wp:positionH>
                <wp:positionV relativeFrom="paragraph">
                  <wp:posOffset>74295</wp:posOffset>
                </wp:positionV>
                <wp:extent cx="1266825" cy="514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14350"/>
                        </a:xfrm>
                        <a:prstGeom prst="rect">
                          <a:avLst/>
                        </a:prstGeom>
                        <a:solidFill>
                          <a:srgbClr val="FFFFFF"/>
                        </a:solidFill>
                        <a:ln w="9525">
                          <a:noFill/>
                          <a:miter lim="800000"/>
                          <a:headEnd/>
                          <a:tailEnd/>
                        </a:ln>
                      </wps:spPr>
                      <wps:txbx>
                        <w:txbxContent>
                          <w:p w14:paraId="1084642F" w14:textId="29040E25" w:rsidR="00E42E20" w:rsidRPr="001F35F5" w:rsidRDefault="00E42E20">
                            <w:pPr>
                              <w:rPr>
                                <w:rFonts w:ascii="Freestyle Script" w:hAnsi="Freestyle Script"/>
                                <w:sz w:val="44"/>
                                <w:szCs w:val="44"/>
                                <w:lang w:val="en-GB"/>
                              </w:rPr>
                            </w:pPr>
                            <w:r w:rsidRPr="001F35F5">
                              <w:rPr>
                                <w:rFonts w:ascii="Freestyle Script" w:hAnsi="Freestyle Script"/>
                                <w:sz w:val="44"/>
                                <w:szCs w:val="44"/>
                                <w:lang w:val="en-GB"/>
                              </w:rPr>
                              <w:t>Luan Roper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2B1EC" id="_x0000_t202" coordsize="21600,21600" o:spt="202" path="m,l,21600r21600,l21600,xe">
                <v:stroke joinstyle="miter"/>
                <v:path gradientshapeok="t" o:connecttype="rect"/>
              </v:shapetype>
              <v:shape id="Text Box 2" o:spid="_x0000_s1026" type="#_x0000_t202" style="position:absolute;left:0;text-align:left;margin-left:219.5pt;margin-top:5.85pt;width:99.75pt;height:4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" stroked="f">
                <v:textbox>
                  <w:txbxContent>
                    <w:p w14:paraId="1084642F" w14:textId="29040E25" w:rsidR="00E42E20" w:rsidRPr="001F35F5" w:rsidRDefault="00E42E20">
                      <w:pPr>
                        <w:rPr>
                          <w:rFonts w:ascii="Freestyle Script" w:hAnsi="Freestyle Script"/>
                          <w:sz w:val="44"/>
                          <w:szCs w:val="44"/>
                          <w:lang w:val="en-GB"/>
                        </w:rPr>
                      </w:pPr>
                      <w:r w:rsidRPr="001F35F5">
                        <w:rPr>
                          <w:rFonts w:ascii="Freestyle Script" w:hAnsi="Freestyle Script"/>
                          <w:sz w:val="44"/>
                          <w:szCs w:val="44"/>
                          <w:lang w:val="en-GB"/>
                        </w:rPr>
                        <w:t>Luan Roper</w:t>
                      </w:r>
                    </w:p>
                  </w:txbxContent>
                </v:textbox>
                <w10:wrap type="square"/>
              </v:shape>
            </w:pict>
          </mc:Fallback>
        </mc:AlternateContent>
      </w:r>
      <w:r w:rsidR="00AC08D9" w:rsidRPr="00AC08D9">
        <w:rPr>
          <w:rFonts w:ascii="Calibri" w:eastAsia="Calibri" w:hAnsi="Calibri" w:cs="Calibri"/>
          <w:noProof/>
          <w:sz w:val="21"/>
          <w:szCs w:val="21"/>
          <w:lang w:val="en-GB" w:eastAsia="en-GB"/>
        </w:rPr>
        <w:drawing>
          <wp:inline distT="0" distB="0" distL="0" distR="0" wp14:anchorId="55AD33AA" wp14:editId="4F3B0142">
            <wp:extent cx="1145969" cy="570778"/>
            <wp:effectExtent l="0" t="0" r="0" b="1270"/>
            <wp:docPr id="1" name="Picture 1" descr="E:\Charnock\P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arnock\PB signatur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263" t="17198" r="12889" b="9523"/>
                    <a:stretch/>
                  </pic:blipFill>
                  <pic:spPr bwMode="auto">
                    <a:xfrm>
                      <a:off x="0" y="0"/>
                      <a:ext cx="1152209" cy="573886"/>
                    </a:xfrm>
                    <a:prstGeom prst="rect">
                      <a:avLst/>
                    </a:prstGeom>
                    <a:noFill/>
                    <a:ln>
                      <a:noFill/>
                    </a:ln>
                    <a:extLst>
                      <a:ext uri="{53640926-AAD7-44D8-BBD7-CCE9431645EC}">
                        <a14:shadowObscured xmlns:a14="http://schemas.microsoft.com/office/drawing/2010/main"/>
                      </a:ext>
                    </a:extLst>
                  </pic:spPr>
                </pic:pic>
              </a:graphicData>
            </a:graphic>
          </wp:inline>
        </w:drawing>
      </w:r>
    </w:p>
    <w:p w14:paraId="3B9E6D12" w14:textId="2DA35349" w:rsidR="00572D15" w:rsidRPr="00671BA7" w:rsidRDefault="00572D15" w:rsidP="00AC08D9">
      <w:pPr>
        <w:spacing w:before="0" w:after="0"/>
        <w:jc w:val="both"/>
        <w:rPr>
          <w:rFonts w:ascii="Calibri" w:eastAsia="Calibri" w:hAnsi="Calibri" w:cs="Calibri"/>
          <w:sz w:val="21"/>
          <w:szCs w:val="21"/>
          <w:lang w:val="en-GB"/>
        </w:rPr>
      </w:pPr>
      <w:r w:rsidRPr="00671BA7">
        <w:rPr>
          <w:rFonts w:ascii="Calibri" w:eastAsia="Calibri" w:hAnsi="Calibri" w:cs="Calibri"/>
          <w:sz w:val="21"/>
          <w:szCs w:val="21"/>
          <w:lang w:val="en-GB"/>
        </w:rPr>
        <w:t>P M Burgess</w:t>
      </w:r>
      <w:r>
        <w:rPr>
          <w:rFonts w:ascii="Calibri" w:eastAsia="Calibri" w:hAnsi="Calibri" w:cs="Calibri"/>
          <w:sz w:val="21"/>
          <w:szCs w:val="21"/>
          <w:lang w:val="en-GB"/>
        </w:rPr>
        <w:tab/>
      </w:r>
      <w:r>
        <w:rPr>
          <w:rFonts w:ascii="Calibri" w:eastAsia="Calibri" w:hAnsi="Calibri" w:cs="Calibri"/>
          <w:sz w:val="21"/>
          <w:szCs w:val="21"/>
          <w:lang w:val="en-GB"/>
        </w:rPr>
        <w:tab/>
      </w:r>
      <w:r>
        <w:rPr>
          <w:rFonts w:ascii="Calibri" w:eastAsia="Calibri" w:hAnsi="Calibri" w:cs="Calibri"/>
          <w:sz w:val="21"/>
          <w:szCs w:val="21"/>
          <w:lang w:val="en-GB"/>
        </w:rPr>
        <w:tab/>
      </w:r>
      <w:r>
        <w:rPr>
          <w:rFonts w:ascii="Calibri" w:eastAsia="Calibri" w:hAnsi="Calibri" w:cs="Calibri"/>
          <w:sz w:val="21"/>
          <w:szCs w:val="21"/>
          <w:lang w:val="en-GB"/>
        </w:rPr>
        <w:tab/>
      </w:r>
      <w:r>
        <w:rPr>
          <w:rFonts w:ascii="Calibri" w:eastAsia="Calibri" w:hAnsi="Calibri" w:cs="Calibri"/>
          <w:sz w:val="21"/>
          <w:szCs w:val="21"/>
          <w:lang w:val="en-GB"/>
        </w:rPr>
        <w:tab/>
      </w:r>
      <w:r w:rsidR="00352E8B">
        <w:rPr>
          <w:rFonts w:ascii="Calibri" w:eastAsia="Calibri" w:hAnsi="Calibri" w:cs="Calibri"/>
          <w:sz w:val="21"/>
          <w:szCs w:val="21"/>
          <w:lang w:val="en-GB"/>
        </w:rPr>
        <w:t>L Roper</w:t>
      </w:r>
    </w:p>
    <w:p w14:paraId="229C26D3" w14:textId="22FE3E61" w:rsidR="005023F8" w:rsidRPr="00AC08D9" w:rsidRDefault="00572D15" w:rsidP="00AC08D9">
      <w:pPr>
        <w:spacing w:before="0" w:after="0"/>
        <w:jc w:val="both"/>
        <w:rPr>
          <w:rFonts w:ascii="Calibri" w:eastAsia="Calibri" w:hAnsi="Calibri" w:cs="Calibri"/>
          <w:sz w:val="21"/>
          <w:szCs w:val="21"/>
          <w:lang w:val="en-GB"/>
        </w:rPr>
      </w:pPr>
      <w:r w:rsidRPr="00671BA7">
        <w:rPr>
          <w:rFonts w:ascii="Calibri" w:eastAsia="Calibri" w:hAnsi="Calibri" w:cs="Calibri"/>
          <w:sz w:val="21"/>
          <w:szCs w:val="21"/>
          <w:lang w:val="en-GB"/>
        </w:rPr>
        <w:t>Headteacher</w:t>
      </w:r>
      <w:r w:rsidR="00AC08D9">
        <w:rPr>
          <w:rFonts w:ascii="Calibri" w:eastAsia="Calibri" w:hAnsi="Calibri" w:cs="Calibri"/>
          <w:sz w:val="21"/>
          <w:szCs w:val="21"/>
          <w:lang w:val="en-GB"/>
        </w:rPr>
        <w:tab/>
      </w:r>
      <w:r w:rsidR="00AC08D9">
        <w:rPr>
          <w:rFonts w:ascii="Calibri" w:eastAsia="Calibri" w:hAnsi="Calibri" w:cs="Calibri"/>
          <w:sz w:val="21"/>
          <w:szCs w:val="21"/>
          <w:lang w:val="en-GB"/>
        </w:rPr>
        <w:tab/>
      </w:r>
      <w:r w:rsidR="00AC08D9">
        <w:rPr>
          <w:rFonts w:ascii="Calibri" w:eastAsia="Calibri" w:hAnsi="Calibri" w:cs="Calibri"/>
          <w:sz w:val="21"/>
          <w:szCs w:val="21"/>
          <w:lang w:val="en-GB"/>
        </w:rPr>
        <w:tab/>
      </w:r>
      <w:r w:rsidR="00AC08D9">
        <w:rPr>
          <w:rFonts w:ascii="Calibri" w:eastAsia="Calibri" w:hAnsi="Calibri" w:cs="Calibri"/>
          <w:sz w:val="21"/>
          <w:szCs w:val="21"/>
          <w:lang w:val="en-GB"/>
        </w:rPr>
        <w:tab/>
      </w:r>
      <w:r w:rsidR="00AC08D9">
        <w:rPr>
          <w:rFonts w:ascii="Calibri" w:eastAsia="Calibri" w:hAnsi="Calibri" w:cs="Calibri"/>
          <w:sz w:val="21"/>
          <w:szCs w:val="21"/>
          <w:lang w:val="en-GB"/>
        </w:rPr>
        <w:tab/>
        <w:t>Chair of Governing Board</w:t>
      </w:r>
    </w:p>
    <w:sectPr w:rsidR="005023F8" w:rsidRPr="00AC08D9" w:rsidSect="005023F8">
      <w:headerReference w:type="default" r:id="rId9"/>
      <w:footerReference w:type="default" r:id="rId10"/>
      <w:pgSz w:w="11900" w:h="16840"/>
      <w:pgMar w:top="2268" w:right="964" w:bottom="1418" w:left="964" w:header="56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A0033" w14:textId="77777777" w:rsidR="00D24667" w:rsidRDefault="00D24667" w:rsidP="00FB660F">
      <w:r>
        <w:separator/>
      </w:r>
    </w:p>
  </w:endnote>
  <w:endnote w:type="continuationSeparator" w:id="0">
    <w:p w14:paraId="6811B916" w14:textId="77777777" w:rsidR="00D24667" w:rsidRDefault="00D24667" w:rsidP="00F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Lt">
    <w:altName w:val="Times New Roman"/>
    <w:charset w:val="00"/>
    <w:family w:val="auto"/>
    <w:pitch w:val="variable"/>
    <w:sig w:usb0="00000000" w:usb1="C0007843" w:usb2="00000009" w:usb3="00000000" w:csb0="000001FF" w:csb1="00000000"/>
  </w:font>
  <w:font w:name="Arial MT Md">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Ex Bd">
    <w:altName w:val="Times New Roman"/>
    <w:charset w:val="00"/>
    <w:family w:val="auto"/>
    <w:pitch w:val="variable"/>
    <w:sig w:usb0="00000000"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6CC5" w14:textId="77777777" w:rsidR="00786343" w:rsidRDefault="00910E14" w:rsidP="00786343">
    <w:pPr>
      <w:pStyle w:val="Footer"/>
      <w:tabs>
        <w:tab w:val="clear" w:pos="4320"/>
        <w:tab w:val="clear" w:pos="8640"/>
        <w:tab w:val="left" w:pos="1640"/>
      </w:tabs>
      <w:jc w:val="right"/>
      <w:rPr>
        <w:sz w:val="18"/>
        <w:szCs w:val="18"/>
      </w:rPr>
    </w:pPr>
    <w:r w:rsidRPr="00910E14">
      <w:rPr>
        <w:sz w:val="18"/>
        <w:szCs w:val="18"/>
      </w:rPr>
      <w:tab/>
    </w:r>
  </w:p>
  <w:p w14:paraId="6FC33CC6" w14:textId="7781CDD4" w:rsidR="00910E14" w:rsidRPr="00910E14" w:rsidRDefault="00786343" w:rsidP="00786343">
    <w:pPr>
      <w:pStyle w:val="Footer"/>
      <w:tabs>
        <w:tab w:val="clear" w:pos="4320"/>
        <w:tab w:val="clear" w:pos="8640"/>
        <w:tab w:val="left" w:pos="1640"/>
      </w:tabs>
      <w:jc w:val="right"/>
      <w:rPr>
        <w:color w:val="17365D" w:themeColor="text2" w:themeShade="BF"/>
        <w:sz w:val="18"/>
        <w:szCs w:val="18"/>
      </w:rPr>
    </w:pPr>
    <w:r w:rsidRPr="00910E14">
      <w:rPr>
        <w:color w:val="17365D" w:themeColor="text2" w:themeShade="BF"/>
        <w:sz w:val="18"/>
        <w:szCs w:val="18"/>
      </w:rPr>
      <w:t>Registered no. 0</w:t>
    </w:r>
    <w:r w:rsidR="00CA59CB">
      <w:rPr>
        <w:color w:val="17365D" w:themeColor="text2" w:themeShade="BF"/>
        <w:sz w:val="18"/>
        <w:szCs w:val="18"/>
      </w:rPr>
      <w:t>8296921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6E564" w14:textId="77777777" w:rsidR="00D24667" w:rsidRDefault="00D24667" w:rsidP="00FB660F">
      <w:r>
        <w:separator/>
      </w:r>
    </w:p>
  </w:footnote>
  <w:footnote w:type="continuationSeparator" w:id="0">
    <w:p w14:paraId="4F11848D" w14:textId="77777777" w:rsidR="00D24667" w:rsidRDefault="00D24667" w:rsidP="00FB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07EE" w14:textId="3F89D793" w:rsidR="00FB660F" w:rsidRDefault="006332F2" w:rsidP="009F3A7F">
    <w:pPr>
      <w:pStyle w:val="Header"/>
      <w:tabs>
        <w:tab w:val="clear" w:pos="4320"/>
        <w:tab w:val="clear" w:pos="8640"/>
        <w:tab w:val="left" w:pos="8057"/>
        <w:tab w:val="left" w:pos="8846"/>
      </w:tabs>
    </w:pPr>
    <w:r>
      <w:rPr>
        <w:noProof/>
        <w:lang w:val="en-GB" w:eastAsia="en-GB"/>
      </w:rPr>
      <w:drawing>
        <wp:anchor distT="0" distB="0" distL="114300" distR="114300" simplePos="0" relativeHeight="251664384" behindDoc="1" locked="0" layoutInCell="1" allowOverlap="1" wp14:anchorId="162A1681" wp14:editId="2BEEBFF2">
          <wp:simplePos x="0" y="0"/>
          <wp:positionH relativeFrom="column">
            <wp:posOffset>-2540</wp:posOffset>
          </wp:positionH>
          <wp:positionV relativeFrom="paragraph">
            <wp:posOffset>-144780</wp:posOffset>
          </wp:positionV>
          <wp:extent cx="3257550" cy="1439545"/>
          <wp:effectExtent l="0" t="0" r="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nock Hall Primary_header.jpg"/>
                  <pic:cNvPicPr/>
                </pic:nvPicPr>
                <pic:blipFill rotWithShape="1">
                  <a:blip r:embed="rId1">
                    <a:extLst>
                      <a:ext uri="{28A0092B-C50C-407E-A947-70E740481C1C}">
                        <a14:useLocalDpi xmlns:a14="http://schemas.microsoft.com/office/drawing/2010/main" val="0"/>
                      </a:ext>
                    </a:extLst>
                  </a:blip>
                  <a:srcRect l="1" t="-265" r="48213" b="265"/>
                  <a:stretch/>
                </pic:blipFill>
                <pic:spPr bwMode="auto">
                  <a:xfrm>
                    <a:off x="0" y="0"/>
                    <a:ext cx="3257550" cy="1439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336" behindDoc="0" locked="0" layoutInCell="1" allowOverlap="1" wp14:anchorId="6E19C3D0" wp14:editId="5F3E8F22">
              <wp:simplePos x="0" y="0"/>
              <wp:positionH relativeFrom="column">
                <wp:posOffset>4055110</wp:posOffset>
              </wp:positionH>
              <wp:positionV relativeFrom="paragraph">
                <wp:posOffset>-144781</wp:posOffset>
              </wp:positionV>
              <wp:extent cx="2609850" cy="13049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09850" cy="1304925"/>
                      </a:xfrm>
                      <a:prstGeom prst="rect">
                        <a:avLst/>
                      </a:prstGeom>
                      <a:solidFill>
                        <a:schemeClr val="lt1"/>
                      </a:solidFill>
                      <a:ln w="6350">
                        <a:noFill/>
                      </a:ln>
                    </wps:spPr>
                    <wps:txb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9C3D0" id="_x0000_t202" coordsize="21600,21600" o:spt="202" path="m,l,21600r21600,l21600,xe">
              <v:stroke joinstyle="miter"/>
              <v:path gradientshapeok="t" o:connecttype="rect"/>
            </v:shapetype>
            <v:shape id="Text Box 4" o:spid="_x0000_s1027" type="#_x0000_t202" style="position:absolute;margin-left:319.3pt;margin-top:-11.4pt;width:205.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" fillcolor="white [3201]" stroked="f" strokeweight=".5pt">
              <v:textbo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v:textbox>
            </v:shape>
          </w:pict>
        </mc:Fallback>
      </mc:AlternateContent>
    </w:r>
    <w:r w:rsidR="009F3A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9411CF"/>
    <w:multiLevelType w:val="hybridMultilevel"/>
    <w:tmpl w:val="EF508F54"/>
    <w:lvl w:ilvl="0" w:tplc="1974E8CC">
      <w:start w:val="1"/>
      <w:numFmt w:val="bullet"/>
      <w:lvlText w:val=""/>
      <w:lvlJc w:val="left"/>
      <w:pPr>
        <w:ind w:left="720" w:hanging="360"/>
      </w:pPr>
      <w:rPr>
        <w:rFonts w:ascii="Symbol" w:hAnsi="Symbol" w:hint="default"/>
        <w:color w:val="0098B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5B715674"/>
    <w:multiLevelType w:val="hybridMultilevel"/>
    <w:tmpl w:val="C05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296521089">
    <w:abstractNumId w:val="0"/>
  </w:num>
  <w:num w:numId="2" w16cid:durableId="229927724">
    <w:abstractNumId w:val="2"/>
  </w:num>
  <w:num w:numId="3" w16cid:durableId="192656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0F"/>
    <w:rsid w:val="00014CAD"/>
    <w:rsid w:val="0005237E"/>
    <w:rsid w:val="00073DA6"/>
    <w:rsid w:val="000763CC"/>
    <w:rsid w:val="00077320"/>
    <w:rsid w:val="0009183B"/>
    <w:rsid w:val="000A1CB0"/>
    <w:rsid w:val="000A55DE"/>
    <w:rsid w:val="000A5F1C"/>
    <w:rsid w:val="000E6250"/>
    <w:rsid w:val="00101069"/>
    <w:rsid w:val="00115842"/>
    <w:rsid w:val="00180B98"/>
    <w:rsid w:val="001F35F5"/>
    <w:rsid w:val="002251B8"/>
    <w:rsid w:val="00241E5F"/>
    <w:rsid w:val="002A17C3"/>
    <w:rsid w:val="002A604A"/>
    <w:rsid w:val="00352E8B"/>
    <w:rsid w:val="0035454B"/>
    <w:rsid w:val="00381B2B"/>
    <w:rsid w:val="003869A2"/>
    <w:rsid w:val="00387D62"/>
    <w:rsid w:val="003B4155"/>
    <w:rsid w:val="003D1991"/>
    <w:rsid w:val="003E2457"/>
    <w:rsid w:val="0046476F"/>
    <w:rsid w:val="00486450"/>
    <w:rsid w:val="004E25A8"/>
    <w:rsid w:val="005023F8"/>
    <w:rsid w:val="00505BF4"/>
    <w:rsid w:val="00554284"/>
    <w:rsid w:val="0055613F"/>
    <w:rsid w:val="00572D15"/>
    <w:rsid w:val="00576892"/>
    <w:rsid w:val="005A1538"/>
    <w:rsid w:val="005E1A27"/>
    <w:rsid w:val="00602611"/>
    <w:rsid w:val="00603D47"/>
    <w:rsid w:val="0062754C"/>
    <w:rsid w:val="00632050"/>
    <w:rsid w:val="006332F2"/>
    <w:rsid w:val="00653E5D"/>
    <w:rsid w:val="00654225"/>
    <w:rsid w:val="006664D8"/>
    <w:rsid w:val="006A5047"/>
    <w:rsid w:val="006D0FB8"/>
    <w:rsid w:val="006E5D58"/>
    <w:rsid w:val="006E7E39"/>
    <w:rsid w:val="006E7E54"/>
    <w:rsid w:val="007331FA"/>
    <w:rsid w:val="00786343"/>
    <w:rsid w:val="0080217E"/>
    <w:rsid w:val="008265ED"/>
    <w:rsid w:val="0083430B"/>
    <w:rsid w:val="0084373B"/>
    <w:rsid w:val="00857472"/>
    <w:rsid w:val="0088622A"/>
    <w:rsid w:val="008F26CB"/>
    <w:rsid w:val="00910E14"/>
    <w:rsid w:val="00910E41"/>
    <w:rsid w:val="009B710F"/>
    <w:rsid w:val="009F3A7F"/>
    <w:rsid w:val="00A02D56"/>
    <w:rsid w:val="00A07763"/>
    <w:rsid w:val="00A357F4"/>
    <w:rsid w:val="00A41C83"/>
    <w:rsid w:val="00A84502"/>
    <w:rsid w:val="00AC08D9"/>
    <w:rsid w:val="00B43A4A"/>
    <w:rsid w:val="00B751DD"/>
    <w:rsid w:val="00B90687"/>
    <w:rsid w:val="00BC36F4"/>
    <w:rsid w:val="00BE7B55"/>
    <w:rsid w:val="00BF6919"/>
    <w:rsid w:val="00C01C87"/>
    <w:rsid w:val="00C93E2E"/>
    <w:rsid w:val="00CA59CB"/>
    <w:rsid w:val="00CD5715"/>
    <w:rsid w:val="00CE710D"/>
    <w:rsid w:val="00D06AF4"/>
    <w:rsid w:val="00D2421A"/>
    <w:rsid w:val="00D24667"/>
    <w:rsid w:val="00D8716A"/>
    <w:rsid w:val="00D90779"/>
    <w:rsid w:val="00DF0E72"/>
    <w:rsid w:val="00E069AD"/>
    <w:rsid w:val="00E353ED"/>
    <w:rsid w:val="00E42E20"/>
    <w:rsid w:val="00E66E0D"/>
    <w:rsid w:val="00EB24A2"/>
    <w:rsid w:val="00F57DDA"/>
    <w:rsid w:val="00FB6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E1E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ED"/>
    <w:pPr>
      <w:spacing w:before="120" w:after="120"/>
    </w:pPr>
    <w:rPr>
      <w:rFonts w:ascii="Arial MT Lt" w:hAnsi="Arial MT Lt"/>
    </w:rPr>
  </w:style>
  <w:style w:type="paragraph" w:styleId="Heading1">
    <w:name w:val="heading 1"/>
    <w:basedOn w:val="Normal"/>
    <w:next w:val="Normal"/>
    <w:link w:val="Heading1Char"/>
    <w:uiPriority w:val="9"/>
    <w:qFormat/>
    <w:rsid w:val="00FB660F"/>
    <w:pPr>
      <w:keepNext/>
      <w:keepLines/>
      <w:spacing w:before="480"/>
      <w:outlineLvl w:val="0"/>
    </w:pPr>
    <w:rPr>
      <w:rFonts w:ascii="Arial MT Md" w:eastAsiaTheme="majorEastAsia" w:hAnsi="Arial MT Md" w:cstheme="majorBidi"/>
      <w:bCs/>
      <w:color w:val="1B2745"/>
      <w:sz w:val="32"/>
      <w:szCs w:val="32"/>
    </w:rPr>
  </w:style>
  <w:style w:type="paragraph" w:styleId="Heading2">
    <w:name w:val="heading 2"/>
    <w:basedOn w:val="Normal"/>
    <w:next w:val="Normal"/>
    <w:link w:val="Heading2Char"/>
    <w:uiPriority w:val="9"/>
    <w:unhideWhenUsed/>
    <w:qFormat/>
    <w:rsid w:val="00FB660F"/>
    <w:pPr>
      <w:keepNext/>
      <w:keepLines/>
      <w:spacing w:before="200"/>
      <w:outlineLvl w:val="1"/>
    </w:pPr>
    <w:rPr>
      <w:rFonts w:ascii="Arial MT Ex Bd" w:eastAsiaTheme="majorEastAsia" w:hAnsi="Arial MT Ex Bd" w:cstheme="majorBidi"/>
      <w:bCs/>
      <w:color w:val="0098B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0F"/>
    <w:rPr>
      <w:rFonts w:ascii="Arial MT Md" w:eastAsiaTheme="majorEastAsia" w:hAnsi="Arial MT Md" w:cstheme="majorBidi"/>
      <w:bCs/>
      <w:color w:val="1B2745"/>
      <w:sz w:val="32"/>
      <w:szCs w:val="32"/>
    </w:rPr>
  </w:style>
  <w:style w:type="character" w:customStyle="1" w:styleId="Heading2Char">
    <w:name w:val="Heading 2 Char"/>
    <w:basedOn w:val="DefaultParagraphFont"/>
    <w:link w:val="Heading2"/>
    <w:uiPriority w:val="9"/>
    <w:rsid w:val="00FB660F"/>
    <w:rPr>
      <w:rFonts w:ascii="Arial MT Ex Bd" w:eastAsiaTheme="majorEastAsia" w:hAnsi="Arial MT Ex Bd" w:cstheme="majorBidi"/>
      <w:bCs/>
      <w:color w:val="0098B1"/>
      <w:sz w:val="28"/>
      <w:szCs w:val="28"/>
    </w:rPr>
  </w:style>
  <w:style w:type="paragraph" w:styleId="NoSpacing">
    <w:name w:val="No Spacing"/>
    <w:uiPriority w:val="1"/>
    <w:qFormat/>
    <w:rsid w:val="00FB660F"/>
    <w:rPr>
      <w:rFonts w:ascii="Arial MT Lt" w:hAnsi="Arial MT Lt"/>
    </w:rPr>
  </w:style>
  <w:style w:type="paragraph" w:styleId="Header">
    <w:name w:val="header"/>
    <w:basedOn w:val="Normal"/>
    <w:link w:val="HeaderChar"/>
    <w:uiPriority w:val="99"/>
    <w:unhideWhenUsed/>
    <w:rsid w:val="00FB660F"/>
    <w:pPr>
      <w:tabs>
        <w:tab w:val="center" w:pos="4320"/>
        <w:tab w:val="right" w:pos="8640"/>
      </w:tabs>
    </w:pPr>
  </w:style>
  <w:style w:type="character" w:customStyle="1" w:styleId="HeaderChar">
    <w:name w:val="Header Char"/>
    <w:basedOn w:val="DefaultParagraphFont"/>
    <w:link w:val="Header"/>
    <w:uiPriority w:val="99"/>
    <w:rsid w:val="00FB660F"/>
    <w:rPr>
      <w:rFonts w:ascii="Arial MT Lt" w:hAnsi="Arial MT Lt"/>
    </w:rPr>
  </w:style>
  <w:style w:type="paragraph" w:styleId="Footer">
    <w:name w:val="footer"/>
    <w:basedOn w:val="Normal"/>
    <w:link w:val="FooterChar"/>
    <w:uiPriority w:val="99"/>
    <w:unhideWhenUsed/>
    <w:rsid w:val="00FB660F"/>
    <w:pPr>
      <w:tabs>
        <w:tab w:val="center" w:pos="4320"/>
        <w:tab w:val="right" w:pos="8640"/>
      </w:tabs>
    </w:pPr>
  </w:style>
  <w:style w:type="character" w:customStyle="1" w:styleId="FooterChar">
    <w:name w:val="Footer Char"/>
    <w:basedOn w:val="DefaultParagraphFont"/>
    <w:link w:val="Footer"/>
    <w:uiPriority w:val="99"/>
    <w:rsid w:val="00FB660F"/>
    <w:rPr>
      <w:rFonts w:ascii="Arial MT Lt" w:hAnsi="Arial MT Lt"/>
    </w:rPr>
  </w:style>
  <w:style w:type="paragraph" w:styleId="BalloonText">
    <w:name w:val="Balloon Text"/>
    <w:basedOn w:val="Normal"/>
    <w:link w:val="BalloonTextChar"/>
    <w:uiPriority w:val="99"/>
    <w:semiHidden/>
    <w:unhideWhenUsed/>
    <w:rsid w:val="00FB6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60F"/>
    <w:rPr>
      <w:rFonts w:ascii="Lucida Grande" w:hAnsi="Lucida Grande" w:cs="Lucida Grande"/>
      <w:sz w:val="18"/>
      <w:szCs w:val="18"/>
    </w:rPr>
  </w:style>
  <w:style w:type="paragraph" w:styleId="ListParagraph">
    <w:name w:val="List Paragraph"/>
    <w:basedOn w:val="Normal"/>
    <w:uiPriority w:val="34"/>
    <w:qFormat/>
    <w:rsid w:val="00E353ED"/>
    <w:pPr>
      <w:ind w:left="720"/>
      <w:contextualSpacing/>
    </w:pPr>
  </w:style>
  <w:style w:type="table" w:styleId="TableGrid">
    <w:name w:val="Table Grid"/>
    <w:basedOn w:val="TableNormal"/>
    <w:uiPriority w:val="39"/>
    <w:rsid w:val="0035454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7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25F7CA-8073-4C6B-AC38-33646B8A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Bibby</dc:creator>
  <cp:keywords/>
  <dc:description/>
  <cp:lastModifiedBy>Paul Burgess</cp:lastModifiedBy>
  <cp:revision>2</cp:revision>
  <cp:lastPrinted>2021-11-26T09:28:00Z</cp:lastPrinted>
  <dcterms:created xsi:type="dcterms:W3CDTF">2024-10-21T08:27:00Z</dcterms:created>
  <dcterms:modified xsi:type="dcterms:W3CDTF">2024-10-21T08:27:00Z</dcterms:modified>
</cp:coreProperties>
</file>