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2D797E" w14:textId="77777777" w:rsidR="008A7AC7" w:rsidRPr="008A7AC7" w:rsidRDefault="008A7AC7" w:rsidP="008A7AC7">
      <w:pPr>
        <w:spacing w:after="0" w:line="240" w:lineRule="auto"/>
        <w:rPr>
          <w:sz w:val="24"/>
          <w:szCs w:val="24"/>
        </w:rPr>
      </w:pPr>
    </w:p>
    <w:p w14:paraId="549AD999" w14:textId="77777777" w:rsidR="008A7AC7" w:rsidRPr="008A7AC7" w:rsidRDefault="000E54F3" w:rsidP="008A7AC7">
      <w:pPr>
        <w:spacing w:after="0" w:line="240" w:lineRule="auto"/>
        <w:rPr>
          <w:sz w:val="24"/>
          <w:szCs w:val="24"/>
        </w:rPr>
      </w:pPr>
      <w:r w:rsidRPr="008A7AC7">
        <w:rPr>
          <w:noProof/>
          <w:sz w:val="24"/>
          <w:szCs w:val="24"/>
          <w:lang w:eastAsia="en-GB"/>
        </w:rPr>
        <w:drawing>
          <wp:inline distT="0" distB="0" distL="0" distR="0" wp14:anchorId="6D3FD654" wp14:editId="450E4BA7">
            <wp:extent cx="2714625" cy="1143000"/>
            <wp:effectExtent l="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14625" cy="1143000"/>
                    </a:xfrm>
                    <a:prstGeom prst="rect">
                      <a:avLst/>
                    </a:prstGeom>
                  </pic:spPr>
                </pic:pic>
              </a:graphicData>
            </a:graphic>
          </wp:inline>
        </w:drawing>
      </w:r>
    </w:p>
    <w:p w14:paraId="539AA21D" w14:textId="77777777" w:rsidR="008A7AC7" w:rsidRPr="008A7AC7" w:rsidRDefault="008A7AC7" w:rsidP="008A7AC7">
      <w:pPr>
        <w:spacing w:after="0" w:line="240" w:lineRule="auto"/>
        <w:rPr>
          <w:sz w:val="24"/>
          <w:szCs w:val="24"/>
        </w:rPr>
      </w:pPr>
    </w:p>
    <w:p w14:paraId="6E4A2313" w14:textId="77777777" w:rsidR="008A7AC7" w:rsidRPr="008A7AC7" w:rsidRDefault="008A7AC7" w:rsidP="008A7AC7">
      <w:pPr>
        <w:spacing w:after="0" w:line="240" w:lineRule="auto"/>
        <w:rPr>
          <w:sz w:val="24"/>
          <w:szCs w:val="24"/>
        </w:rPr>
      </w:pPr>
    </w:p>
    <w:p w14:paraId="71C046C8" w14:textId="7D4A0A4B" w:rsidR="008A7AC7" w:rsidRPr="008A7AC7" w:rsidRDefault="008A7AC7" w:rsidP="657E7166">
      <w:pPr>
        <w:spacing w:after="0" w:line="240" w:lineRule="auto"/>
        <w:rPr>
          <w:sz w:val="24"/>
          <w:szCs w:val="24"/>
        </w:rPr>
      </w:pPr>
    </w:p>
    <w:p w14:paraId="78685BC4" w14:textId="77777777" w:rsidR="008A7AC7" w:rsidRDefault="00B87BA9" w:rsidP="00C870E0">
      <w:pPr>
        <w:pStyle w:val="Heading4"/>
        <w:ind w:left="567" w:right="567"/>
        <w:jc w:val="center"/>
        <w:rPr>
          <w:rFonts w:asciiTheme="minorHAnsi" w:hAnsiTheme="minorHAnsi"/>
          <w:sz w:val="144"/>
          <w:szCs w:val="144"/>
        </w:rPr>
      </w:pPr>
      <w:r>
        <w:rPr>
          <w:rFonts w:asciiTheme="minorHAnsi" w:hAnsiTheme="minorHAnsi"/>
          <w:sz w:val="144"/>
          <w:szCs w:val="144"/>
        </w:rPr>
        <w:t>Suspension and Permanent E</w:t>
      </w:r>
      <w:r w:rsidR="000E54F3">
        <w:rPr>
          <w:rFonts w:asciiTheme="minorHAnsi" w:hAnsiTheme="minorHAnsi"/>
          <w:sz w:val="144"/>
          <w:szCs w:val="144"/>
        </w:rPr>
        <w:t xml:space="preserve">xclusion </w:t>
      </w:r>
      <w:r w:rsidR="008A7AC7" w:rsidRPr="00C870E0">
        <w:rPr>
          <w:rFonts w:asciiTheme="minorHAnsi" w:hAnsiTheme="minorHAnsi"/>
          <w:sz w:val="144"/>
          <w:szCs w:val="144"/>
        </w:rPr>
        <w:t>Policy</w:t>
      </w:r>
    </w:p>
    <w:p w14:paraId="56956ACF" w14:textId="77777777" w:rsidR="00E76F08" w:rsidRDefault="00E76F08" w:rsidP="00E76F08"/>
    <w:p w14:paraId="0C87BA43" w14:textId="77777777" w:rsidR="00986D29" w:rsidRPr="00B34045" w:rsidRDefault="00B34045" w:rsidP="00B34045">
      <w:pPr>
        <w:spacing w:after="0" w:line="240" w:lineRule="auto"/>
        <w:rPr>
          <w:sz w:val="24"/>
          <w:szCs w:val="24"/>
        </w:rPr>
      </w:pPr>
      <w:r>
        <w:rPr>
          <w:sz w:val="24"/>
          <w:szCs w:val="24"/>
        </w:rPr>
        <w:t xml:space="preserve">    </w:t>
      </w:r>
    </w:p>
    <w:tbl>
      <w:tblPr>
        <w:tblStyle w:val="TableGrid"/>
        <w:tblW w:w="0" w:type="auto"/>
        <w:tblLook w:val="04A0" w:firstRow="1" w:lastRow="0" w:firstColumn="1" w:lastColumn="0" w:noHBand="0" w:noVBand="1"/>
      </w:tblPr>
      <w:tblGrid>
        <w:gridCol w:w="2098"/>
        <w:gridCol w:w="6918"/>
      </w:tblGrid>
      <w:tr w:rsidR="00986D29" w:rsidRPr="00CC1BE0" w14:paraId="36D089A8" w14:textId="77777777" w:rsidTr="00C44B4B">
        <w:tc>
          <w:tcPr>
            <w:tcW w:w="2098" w:type="dxa"/>
          </w:tcPr>
          <w:p w14:paraId="4E014720" w14:textId="77777777" w:rsidR="00986D29" w:rsidRPr="00CC1BE0" w:rsidRDefault="00986D29" w:rsidP="00C44B4B">
            <w:pPr>
              <w:rPr>
                <w:rFonts w:asciiTheme="minorHAnsi" w:hAnsiTheme="minorHAnsi" w:cstheme="minorHAnsi"/>
                <w:snapToGrid w:val="0"/>
                <w:sz w:val="24"/>
                <w:szCs w:val="24"/>
              </w:rPr>
            </w:pPr>
            <w:r w:rsidRPr="00CC1BE0">
              <w:rPr>
                <w:rFonts w:asciiTheme="minorHAnsi" w:hAnsiTheme="minorHAnsi" w:cstheme="minorHAnsi"/>
                <w:snapToGrid w:val="0"/>
                <w:sz w:val="24"/>
                <w:szCs w:val="24"/>
              </w:rPr>
              <w:t>Document name</w:t>
            </w:r>
          </w:p>
        </w:tc>
        <w:tc>
          <w:tcPr>
            <w:tcW w:w="6918" w:type="dxa"/>
          </w:tcPr>
          <w:p w14:paraId="2212659A" w14:textId="77777777" w:rsidR="00986D29" w:rsidRPr="00CC1BE0" w:rsidRDefault="00986D29" w:rsidP="00C44B4B">
            <w:pPr>
              <w:rPr>
                <w:rFonts w:asciiTheme="minorHAnsi" w:hAnsiTheme="minorHAnsi" w:cstheme="minorHAnsi"/>
                <w:snapToGrid w:val="0"/>
                <w:sz w:val="24"/>
                <w:szCs w:val="24"/>
              </w:rPr>
            </w:pPr>
            <w:r w:rsidRPr="00CC1BE0">
              <w:rPr>
                <w:rFonts w:asciiTheme="minorHAnsi" w:hAnsiTheme="minorHAnsi" w:cstheme="minorHAnsi"/>
                <w:snapToGrid w:val="0"/>
                <w:sz w:val="24"/>
                <w:szCs w:val="24"/>
              </w:rPr>
              <w:t>Suspensions and Permanent Exclusion Policy</w:t>
            </w:r>
          </w:p>
        </w:tc>
      </w:tr>
      <w:tr w:rsidR="00986D29" w:rsidRPr="00CC1BE0" w14:paraId="0DE8046D" w14:textId="77777777" w:rsidTr="00C44B4B">
        <w:trPr>
          <w:trHeight w:val="269"/>
        </w:trPr>
        <w:tc>
          <w:tcPr>
            <w:tcW w:w="2098" w:type="dxa"/>
          </w:tcPr>
          <w:p w14:paraId="793DBB28" w14:textId="77777777" w:rsidR="00986D29" w:rsidRPr="00CC1BE0" w:rsidRDefault="00986D29" w:rsidP="00C44B4B">
            <w:pPr>
              <w:rPr>
                <w:rFonts w:asciiTheme="minorHAnsi" w:hAnsiTheme="minorHAnsi" w:cstheme="minorHAnsi"/>
                <w:snapToGrid w:val="0"/>
                <w:sz w:val="24"/>
                <w:szCs w:val="24"/>
              </w:rPr>
            </w:pPr>
            <w:r w:rsidRPr="00CC1BE0">
              <w:rPr>
                <w:rFonts w:asciiTheme="minorHAnsi" w:hAnsiTheme="minorHAnsi" w:cstheme="minorHAnsi"/>
                <w:snapToGrid w:val="0"/>
                <w:sz w:val="24"/>
                <w:szCs w:val="24"/>
              </w:rPr>
              <w:t>Date approved</w:t>
            </w:r>
          </w:p>
        </w:tc>
        <w:tc>
          <w:tcPr>
            <w:tcW w:w="6918" w:type="dxa"/>
          </w:tcPr>
          <w:p w14:paraId="5041F886" w14:textId="77777777" w:rsidR="00986D29" w:rsidRPr="00CC1BE0" w:rsidRDefault="00986D29" w:rsidP="00C44B4B">
            <w:pPr>
              <w:rPr>
                <w:rFonts w:asciiTheme="minorHAnsi" w:hAnsiTheme="minorHAnsi" w:cstheme="minorHAnsi"/>
                <w:snapToGrid w:val="0"/>
                <w:sz w:val="24"/>
                <w:szCs w:val="24"/>
              </w:rPr>
            </w:pPr>
          </w:p>
        </w:tc>
      </w:tr>
      <w:tr w:rsidR="00986D29" w:rsidRPr="00CC1BE0" w14:paraId="20137E86" w14:textId="77777777" w:rsidTr="00C44B4B">
        <w:tc>
          <w:tcPr>
            <w:tcW w:w="2098" w:type="dxa"/>
          </w:tcPr>
          <w:p w14:paraId="18FE719D" w14:textId="77777777" w:rsidR="00986D29" w:rsidRPr="00CC1BE0" w:rsidRDefault="00986D29" w:rsidP="00C44B4B">
            <w:pPr>
              <w:rPr>
                <w:rFonts w:asciiTheme="minorHAnsi" w:hAnsiTheme="minorHAnsi" w:cstheme="minorHAnsi"/>
                <w:snapToGrid w:val="0"/>
                <w:sz w:val="24"/>
                <w:szCs w:val="24"/>
              </w:rPr>
            </w:pPr>
            <w:r w:rsidRPr="00CC1BE0">
              <w:rPr>
                <w:rFonts w:asciiTheme="minorHAnsi" w:hAnsiTheme="minorHAnsi" w:cstheme="minorHAnsi"/>
                <w:snapToGrid w:val="0"/>
                <w:sz w:val="24"/>
                <w:szCs w:val="24"/>
              </w:rPr>
              <w:t>Date issued</w:t>
            </w:r>
          </w:p>
        </w:tc>
        <w:tc>
          <w:tcPr>
            <w:tcW w:w="6918" w:type="dxa"/>
          </w:tcPr>
          <w:p w14:paraId="7459475C" w14:textId="77777777" w:rsidR="00986D29" w:rsidRPr="00CC1BE0" w:rsidRDefault="00986D29" w:rsidP="00C44B4B">
            <w:pPr>
              <w:rPr>
                <w:rFonts w:asciiTheme="minorHAnsi" w:hAnsiTheme="minorHAnsi" w:cstheme="minorHAnsi"/>
                <w:b/>
                <w:snapToGrid w:val="0"/>
                <w:sz w:val="24"/>
                <w:szCs w:val="24"/>
              </w:rPr>
            </w:pPr>
            <w:r>
              <w:rPr>
                <w:rFonts w:asciiTheme="minorHAnsi" w:hAnsiTheme="minorHAnsi" w:cstheme="minorHAnsi"/>
                <w:b/>
                <w:snapToGrid w:val="0"/>
                <w:sz w:val="24"/>
                <w:szCs w:val="24"/>
              </w:rPr>
              <w:t>September 2024</w:t>
            </w:r>
          </w:p>
        </w:tc>
      </w:tr>
      <w:tr w:rsidR="00986D29" w:rsidRPr="00CC1BE0" w14:paraId="759BB6E8" w14:textId="77777777" w:rsidTr="00C44B4B">
        <w:tc>
          <w:tcPr>
            <w:tcW w:w="2098" w:type="dxa"/>
          </w:tcPr>
          <w:p w14:paraId="26E995F3" w14:textId="77777777" w:rsidR="00986D29" w:rsidRPr="00CC1BE0" w:rsidRDefault="00986D29" w:rsidP="00C44B4B">
            <w:pPr>
              <w:rPr>
                <w:rFonts w:asciiTheme="minorHAnsi" w:hAnsiTheme="minorHAnsi" w:cstheme="minorHAnsi"/>
                <w:snapToGrid w:val="0"/>
                <w:sz w:val="24"/>
                <w:szCs w:val="24"/>
              </w:rPr>
            </w:pPr>
            <w:r w:rsidRPr="00CC1BE0">
              <w:rPr>
                <w:rFonts w:asciiTheme="minorHAnsi" w:hAnsiTheme="minorHAnsi" w:cstheme="minorHAnsi"/>
                <w:snapToGrid w:val="0"/>
                <w:sz w:val="24"/>
                <w:szCs w:val="24"/>
              </w:rPr>
              <w:t>Date of review</w:t>
            </w:r>
          </w:p>
        </w:tc>
        <w:tc>
          <w:tcPr>
            <w:tcW w:w="6918" w:type="dxa"/>
          </w:tcPr>
          <w:p w14:paraId="6A2A58C0" w14:textId="77777777" w:rsidR="00986D29" w:rsidRPr="00CC1BE0" w:rsidRDefault="00986D29" w:rsidP="00C44B4B">
            <w:pPr>
              <w:rPr>
                <w:rFonts w:asciiTheme="minorHAnsi" w:hAnsiTheme="minorHAnsi" w:cstheme="minorHAnsi"/>
                <w:b/>
                <w:snapToGrid w:val="0"/>
                <w:sz w:val="24"/>
                <w:szCs w:val="24"/>
              </w:rPr>
            </w:pPr>
            <w:r>
              <w:rPr>
                <w:rFonts w:asciiTheme="minorHAnsi" w:hAnsiTheme="minorHAnsi" w:cstheme="minorHAnsi"/>
                <w:b/>
                <w:snapToGrid w:val="0"/>
                <w:sz w:val="24"/>
                <w:szCs w:val="24"/>
              </w:rPr>
              <w:t>September 2025</w:t>
            </w:r>
          </w:p>
        </w:tc>
      </w:tr>
    </w:tbl>
    <w:p w14:paraId="556B87A7" w14:textId="77777777" w:rsidR="00FD6244" w:rsidRPr="00CC1BE0" w:rsidRDefault="00FD6244" w:rsidP="00CC1BE0">
      <w:pPr>
        <w:spacing w:after="0" w:line="240" w:lineRule="auto"/>
        <w:rPr>
          <w:rFonts w:cstheme="minorHAnsi"/>
          <w:b/>
          <w:sz w:val="28"/>
        </w:rPr>
      </w:pPr>
      <w:r w:rsidRPr="00CC1BE0">
        <w:rPr>
          <w:rFonts w:cstheme="minorHAnsi"/>
          <w:b/>
          <w:sz w:val="28"/>
        </w:rPr>
        <w:lastRenderedPageBreak/>
        <w:t>Contents</w:t>
      </w:r>
    </w:p>
    <w:p w14:paraId="144C8D96" w14:textId="77777777" w:rsidR="00033566" w:rsidRDefault="00FD6244" w:rsidP="00033566">
      <w:pPr>
        <w:pStyle w:val="TOC1"/>
        <w:rPr>
          <w:noProof/>
        </w:rPr>
      </w:pPr>
      <w:r w:rsidRPr="00CC1BE0">
        <w:fldChar w:fldCharType="begin"/>
      </w:r>
      <w:r w:rsidRPr="00CC1BE0">
        <w:instrText xml:space="preserve"> TOC \o "2-2" \t "Heading 1,1" </w:instrText>
      </w:r>
      <w:r w:rsidRPr="00CC1BE0">
        <w:fldChar w:fldCharType="separate"/>
      </w:r>
      <w:r w:rsidRPr="00CC1BE0">
        <w:rPr>
          <w:noProof/>
        </w:rPr>
        <w:t xml:space="preserve">1. </w:t>
      </w:r>
      <w:r w:rsidR="00033566">
        <w:rPr>
          <w:noProof/>
        </w:rPr>
        <w:t>. Aims</w:t>
      </w:r>
      <w:r w:rsidR="00033566">
        <w:rPr>
          <w:noProof/>
        </w:rPr>
        <w:tab/>
        <w:t>3</w:t>
      </w:r>
    </w:p>
    <w:p w14:paraId="57E07128" w14:textId="77777777" w:rsidR="00033566" w:rsidRDefault="00033566" w:rsidP="00033566">
      <w:pPr>
        <w:pStyle w:val="TOC1"/>
        <w:rPr>
          <w:noProof/>
        </w:rPr>
      </w:pPr>
      <w:r>
        <w:rPr>
          <w:noProof/>
        </w:rPr>
        <w:t>2. Legislation and statutory guidance</w:t>
      </w:r>
      <w:r>
        <w:rPr>
          <w:noProof/>
        </w:rPr>
        <w:tab/>
        <w:t>3</w:t>
      </w:r>
    </w:p>
    <w:p w14:paraId="5861F82D" w14:textId="77777777" w:rsidR="00033566" w:rsidRDefault="00033566" w:rsidP="00033566">
      <w:pPr>
        <w:pStyle w:val="TOC1"/>
        <w:rPr>
          <w:noProof/>
        </w:rPr>
      </w:pPr>
      <w:r>
        <w:rPr>
          <w:noProof/>
        </w:rPr>
        <w:t>3. Definitions</w:t>
      </w:r>
      <w:r>
        <w:rPr>
          <w:noProof/>
        </w:rPr>
        <w:tab/>
        <w:t>4</w:t>
      </w:r>
    </w:p>
    <w:p w14:paraId="417ABEB9" w14:textId="77777777" w:rsidR="00033566" w:rsidRDefault="00033566" w:rsidP="00033566">
      <w:pPr>
        <w:pStyle w:val="TOC1"/>
        <w:rPr>
          <w:noProof/>
        </w:rPr>
      </w:pPr>
      <w:r>
        <w:rPr>
          <w:noProof/>
        </w:rPr>
        <w:t>4. Duties of the Head Teacher</w:t>
      </w:r>
      <w:r>
        <w:rPr>
          <w:noProof/>
        </w:rPr>
        <w:tab/>
        <w:t>4</w:t>
      </w:r>
    </w:p>
    <w:p w14:paraId="1CF39A06" w14:textId="77777777" w:rsidR="00033566" w:rsidRDefault="00033566" w:rsidP="00033566">
      <w:pPr>
        <w:pStyle w:val="TOC1"/>
        <w:rPr>
          <w:noProof/>
        </w:rPr>
      </w:pPr>
      <w:r>
        <w:rPr>
          <w:noProof/>
        </w:rPr>
        <w:t>5. Providing Education</w:t>
      </w:r>
      <w:r>
        <w:rPr>
          <w:noProof/>
        </w:rPr>
        <w:tab/>
        <w:t>8</w:t>
      </w:r>
    </w:p>
    <w:p w14:paraId="4868915A" w14:textId="77777777" w:rsidR="00033566" w:rsidRDefault="00033566" w:rsidP="00033566">
      <w:pPr>
        <w:pStyle w:val="TOC1"/>
        <w:rPr>
          <w:noProof/>
        </w:rPr>
      </w:pPr>
      <w:r>
        <w:rPr>
          <w:noProof/>
        </w:rPr>
        <w:t>6. Considering the reinstatement of a pupil</w:t>
      </w:r>
      <w:r>
        <w:rPr>
          <w:noProof/>
        </w:rPr>
        <w:tab/>
        <w:t>8</w:t>
      </w:r>
    </w:p>
    <w:p w14:paraId="6E9CF3DF" w14:textId="77777777" w:rsidR="00033566" w:rsidRDefault="00033566" w:rsidP="00033566">
      <w:pPr>
        <w:pStyle w:val="TOC1"/>
        <w:rPr>
          <w:noProof/>
        </w:rPr>
      </w:pPr>
      <w:r>
        <w:rPr>
          <w:noProof/>
        </w:rPr>
        <w:t>7. An independent review</w:t>
      </w:r>
      <w:r>
        <w:rPr>
          <w:noProof/>
        </w:rPr>
        <w:tab/>
        <w:t>11</w:t>
      </w:r>
    </w:p>
    <w:p w14:paraId="1644AB79" w14:textId="77777777" w:rsidR="00033566" w:rsidRDefault="00033566" w:rsidP="00033566">
      <w:pPr>
        <w:pStyle w:val="TOC1"/>
        <w:rPr>
          <w:noProof/>
        </w:rPr>
      </w:pPr>
      <w:r>
        <w:rPr>
          <w:noProof/>
        </w:rPr>
        <w:t>8. Registers</w:t>
      </w:r>
      <w:r>
        <w:rPr>
          <w:noProof/>
        </w:rPr>
        <w:tab/>
        <w:t>12</w:t>
      </w:r>
    </w:p>
    <w:p w14:paraId="6373055D" w14:textId="77777777" w:rsidR="00033566" w:rsidRDefault="00033566" w:rsidP="00033566">
      <w:pPr>
        <w:pStyle w:val="TOC1"/>
        <w:rPr>
          <w:noProof/>
        </w:rPr>
      </w:pPr>
      <w:r>
        <w:rPr>
          <w:noProof/>
        </w:rPr>
        <w:t>9. Returning from a Suspension</w:t>
      </w:r>
      <w:r>
        <w:rPr>
          <w:noProof/>
        </w:rPr>
        <w:tab/>
        <w:t>13</w:t>
      </w:r>
    </w:p>
    <w:p w14:paraId="4EA1BAC5" w14:textId="77777777" w:rsidR="00033566" w:rsidRDefault="00033566" w:rsidP="00033566">
      <w:pPr>
        <w:pStyle w:val="TOC1"/>
        <w:rPr>
          <w:noProof/>
        </w:rPr>
      </w:pPr>
      <w:r>
        <w:rPr>
          <w:noProof/>
        </w:rPr>
        <w:t>10. Monitoring arrangements</w:t>
      </w:r>
      <w:r>
        <w:rPr>
          <w:noProof/>
        </w:rPr>
        <w:tab/>
        <w:t>14</w:t>
      </w:r>
    </w:p>
    <w:p w14:paraId="5DE30087" w14:textId="2D86E651" w:rsidR="00033566" w:rsidRDefault="00033566" w:rsidP="00033566">
      <w:pPr>
        <w:pStyle w:val="TOC1"/>
        <w:rPr>
          <w:noProof/>
        </w:rPr>
      </w:pPr>
      <w:r>
        <w:rPr>
          <w:noProof/>
        </w:rPr>
        <w:t>11. Links with other policies</w:t>
      </w:r>
      <w:r>
        <w:rPr>
          <w:noProof/>
        </w:rPr>
        <w:tab/>
        <w:t>15</w:t>
      </w:r>
    </w:p>
    <w:p w14:paraId="315126A4" w14:textId="77777777" w:rsidR="00033566" w:rsidRDefault="00033566">
      <w:pPr>
        <w:pStyle w:val="TOC1"/>
        <w:rPr>
          <w:noProof/>
        </w:rPr>
      </w:pPr>
    </w:p>
    <w:p w14:paraId="170D62D8" w14:textId="09A55856" w:rsidR="000C3B5E" w:rsidRPr="00986D29" w:rsidRDefault="00FD6244" w:rsidP="00986D29">
      <w:pPr>
        <w:spacing w:after="0" w:line="360" w:lineRule="auto"/>
        <w:rPr>
          <w:rFonts w:cstheme="minorHAnsi"/>
        </w:rPr>
      </w:pPr>
      <w:r w:rsidRPr="00CC1BE0">
        <w:rPr>
          <w:rFonts w:cstheme="minorHAnsi"/>
        </w:rPr>
        <w:fldChar w:fldCharType="end"/>
      </w:r>
    </w:p>
    <w:p w14:paraId="29865F79" w14:textId="77777777" w:rsidR="0063227B" w:rsidRPr="00CC1BE0" w:rsidRDefault="0063227B" w:rsidP="00CC1BE0">
      <w:pPr>
        <w:spacing w:after="0" w:line="240" w:lineRule="auto"/>
        <w:rPr>
          <w:rFonts w:cstheme="minorHAnsi"/>
          <w:sz w:val="24"/>
          <w:szCs w:val="24"/>
        </w:rPr>
      </w:pPr>
    </w:p>
    <w:p w14:paraId="7795BD2D" w14:textId="77777777" w:rsidR="000C3B5E" w:rsidRPr="00CC1BE0" w:rsidRDefault="000C3B5E" w:rsidP="00CC1BE0">
      <w:pPr>
        <w:spacing w:after="0" w:line="240" w:lineRule="auto"/>
        <w:rPr>
          <w:rFonts w:cstheme="minorHAnsi"/>
        </w:rPr>
      </w:pPr>
    </w:p>
    <w:p w14:paraId="468756D7" w14:textId="77777777" w:rsidR="000C3B5E" w:rsidRPr="00CC1BE0" w:rsidRDefault="000C3B5E" w:rsidP="00CC1BE0">
      <w:pPr>
        <w:spacing w:after="0" w:line="240" w:lineRule="auto"/>
        <w:rPr>
          <w:rFonts w:cstheme="minorHAnsi"/>
        </w:rPr>
      </w:pPr>
    </w:p>
    <w:p w14:paraId="511B5ABC" w14:textId="77777777" w:rsidR="000C3B5E" w:rsidRPr="00CC1BE0" w:rsidRDefault="000C3B5E" w:rsidP="00CC1BE0">
      <w:pPr>
        <w:spacing w:after="0" w:line="240" w:lineRule="auto"/>
        <w:rPr>
          <w:rFonts w:cstheme="minorHAnsi"/>
        </w:rPr>
      </w:pPr>
    </w:p>
    <w:p w14:paraId="2174B5F7" w14:textId="77777777" w:rsidR="000C3B5E" w:rsidRPr="00CC1BE0" w:rsidRDefault="000C3B5E" w:rsidP="00CC1BE0">
      <w:pPr>
        <w:spacing w:after="0" w:line="240" w:lineRule="auto"/>
        <w:rPr>
          <w:rFonts w:cstheme="minorHAnsi"/>
        </w:rPr>
      </w:pPr>
    </w:p>
    <w:p w14:paraId="15758C24" w14:textId="77777777" w:rsidR="000C3B5E" w:rsidRPr="00CC1BE0" w:rsidRDefault="000C3B5E" w:rsidP="00CC1BE0">
      <w:pPr>
        <w:spacing w:after="0" w:line="240" w:lineRule="auto"/>
        <w:rPr>
          <w:rFonts w:cstheme="minorHAnsi"/>
        </w:rPr>
      </w:pPr>
    </w:p>
    <w:p w14:paraId="598DF886" w14:textId="77777777" w:rsidR="000C3B5E" w:rsidRPr="00CC1BE0" w:rsidRDefault="000C3B5E" w:rsidP="00CC1BE0">
      <w:pPr>
        <w:spacing w:after="0" w:line="240" w:lineRule="auto"/>
        <w:rPr>
          <w:rFonts w:cstheme="minorHAnsi"/>
        </w:rPr>
      </w:pPr>
    </w:p>
    <w:p w14:paraId="36841668" w14:textId="77777777" w:rsidR="000C3B5E" w:rsidRPr="00CC1BE0" w:rsidRDefault="000C3B5E" w:rsidP="00CC1BE0">
      <w:pPr>
        <w:spacing w:after="0" w:line="240" w:lineRule="auto"/>
        <w:rPr>
          <w:rFonts w:cstheme="minorHAnsi"/>
        </w:rPr>
      </w:pPr>
    </w:p>
    <w:p w14:paraId="045C5293" w14:textId="77777777" w:rsidR="000C3B5E" w:rsidRDefault="000C3B5E" w:rsidP="00CC1BE0">
      <w:pPr>
        <w:spacing w:after="0" w:line="240" w:lineRule="auto"/>
        <w:rPr>
          <w:rFonts w:cstheme="minorHAnsi"/>
        </w:rPr>
      </w:pPr>
    </w:p>
    <w:p w14:paraId="6F6CE0CF" w14:textId="77777777" w:rsidR="00CC1BE0" w:rsidRDefault="00CC1BE0" w:rsidP="00CC1BE0">
      <w:pPr>
        <w:spacing w:after="0" w:line="240" w:lineRule="auto"/>
        <w:rPr>
          <w:rFonts w:cstheme="minorHAnsi"/>
        </w:rPr>
      </w:pPr>
    </w:p>
    <w:p w14:paraId="7EB72920" w14:textId="77777777" w:rsidR="00CC1BE0" w:rsidRDefault="00CC1BE0" w:rsidP="00CC1BE0">
      <w:pPr>
        <w:spacing w:after="0" w:line="240" w:lineRule="auto"/>
        <w:rPr>
          <w:rFonts w:cstheme="minorHAnsi"/>
        </w:rPr>
      </w:pPr>
    </w:p>
    <w:p w14:paraId="64F30EA7" w14:textId="77777777" w:rsidR="00CC1BE0" w:rsidRDefault="00CC1BE0" w:rsidP="00CC1BE0">
      <w:pPr>
        <w:spacing w:after="0" w:line="240" w:lineRule="auto"/>
        <w:rPr>
          <w:rFonts w:cstheme="minorHAnsi"/>
        </w:rPr>
      </w:pPr>
    </w:p>
    <w:p w14:paraId="3ED2B971" w14:textId="77777777" w:rsidR="00CC1BE0" w:rsidRDefault="00CC1BE0" w:rsidP="00CC1BE0">
      <w:pPr>
        <w:spacing w:after="0" w:line="240" w:lineRule="auto"/>
        <w:rPr>
          <w:rFonts w:cstheme="minorHAnsi"/>
        </w:rPr>
      </w:pPr>
    </w:p>
    <w:p w14:paraId="4AC4E783" w14:textId="77777777" w:rsidR="00CC1BE0" w:rsidRDefault="00CC1BE0" w:rsidP="00CC1BE0">
      <w:pPr>
        <w:spacing w:after="0" w:line="240" w:lineRule="auto"/>
        <w:rPr>
          <w:rFonts w:cstheme="minorHAnsi"/>
        </w:rPr>
      </w:pPr>
    </w:p>
    <w:p w14:paraId="35B1EBBA" w14:textId="77777777" w:rsidR="00CC1BE0" w:rsidRDefault="00CC1BE0" w:rsidP="00CC1BE0">
      <w:pPr>
        <w:spacing w:after="0" w:line="240" w:lineRule="auto"/>
        <w:rPr>
          <w:rFonts w:cstheme="minorHAnsi"/>
        </w:rPr>
      </w:pPr>
    </w:p>
    <w:p w14:paraId="5B46948F" w14:textId="77777777" w:rsidR="00CC1BE0" w:rsidRDefault="00CC1BE0" w:rsidP="00CC1BE0">
      <w:pPr>
        <w:spacing w:after="0" w:line="240" w:lineRule="auto"/>
        <w:rPr>
          <w:rFonts w:cstheme="minorHAnsi"/>
        </w:rPr>
      </w:pPr>
    </w:p>
    <w:p w14:paraId="40300689" w14:textId="77777777" w:rsidR="00CC1BE0" w:rsidRDefault="00CC1BE0" w:rsidP="00CC1BE0">
      <w:pPr>
        <w:spacing w:after="0" w:line="240" w:lineRule="auto"/>
        <w:rPr>
          <w:rFonts w:cstheme="minorHAnsi"/>
        </w:rPr>
      </w:pPr>
    </w:p>
    <w:p w14:paraId="3F5CDEE1" w14:textId="77777777" w:rsidR="00CC1BE0" w:rsidRDefault="00CC1BE0" w:rsidP="00CC1BE0">
      <w:pPr>
        <w:spacing w:after="0" w:line="240" w:lineRule="auto"/>
        <w:rPr>
          <w:rFonts w:cstheme="minorHAnsi"/>
        </w:rPr>
      </w:pPr>
    </w:p>
    <w:p w14:paraId="543093C9" w14:textId="77777777" w:rsidR="00CC1BE0" w:rsidRDefault="00CC1BE0" w:rsidP="6278802C">
      <w:pPr>
        <w:spacing w:after="0" w:line="240" w:lineRule="auto"/>
      </w:pPr>
    </w:p>
    <w:p w14:paraId="278AF3BB" w14:textId="77777777" w:rsidR="00986D29" w:rsidRDefault="00986D29" w:rsidP="6278802C">
      <w:pPr>
        <w:spacing w:after="0" w:line="240" w:lineRule="auto"/>
      </w:pPr>
    </w:p>
    <w:p w14:paraId="775B5A15" w14:textId="77777777" w:rsidR="00986D29" w:rsidRDefault="00986D29" w:rsidP="6278802C">
      <w:pPr>
        <w:spacing w:after="0" w:line="240" w:lineRule="auto"/>
      </w:pPr>
    </w:p>
    <w:p w14:paraId="23D096D6" w14:textId="77777777" w:rsidR="00986D29" w:rsidRDefault="00986D29" w:rsidP="6278802C">
      <w:pPr>
        <w:spacing w:after="0" w:line="240" w:lineRule="auto"/>
      </w:pPr>
    </w:p>
    <w:p w14:paraId="27A766AE" w14:textId="77777777" w:rsidR="00986D29" w:rsidRDefault="00986D29" w:rsidP="6278802C">
      <w:pPr>
        <w:spacing w:after="0" w:line="240" w:lineRule="auto"/>
      </w:pPr>
    </w:p>
    <w:p w14:paraId="1088A5A2" w14:textId="77777777" w:rsidR="00986D29" w:rsidRDefault="00986D29" w:rsidP="6278802C">
      <w:pPr>
        <w:spacing w:after="0" w:line="240" w:lineRule="auto"/>
      </w:pPr>
    </w:p>
    <w:p w14:paraId="6D851E43" w14:textId="77777777" w:rsidR="00986D29" w:rsidRDefault="00986D29" w:rsidP="6278802C">
      <w:pPr>
        <w:spacing w:after="0" w:line="240" w:lineRule="auto"/>
      </w:pPr>
    </w:p>
    <w:p w14:paraId="02371263" w14:textId="77777777" w:rsidR="00986D29" w:rsidRDefault="00986D29" w:rsidP="6278802C">
      <w:pPr>
        <w:spacing w:after="0" w:line="240" w:lineRule="auto"/>
      </w:pPr>
    </w:p>
    <w:p w14:paraId="5C0A5E19" w14:textId="77777777" w:rsidR="00986D29" w:rsidRDefault="00986D29" w:rsidP="6278802C">
      <w:pPr>
        <w:spacing w:after="0" w:line="240" w:lineRule="auto"/>
      </w:pPr>
    </w:p>
    <w:p w14:paraId="754E2A06" w14:textId="77777777" w:rsidR="00986D29" w:rsidRDefault="00986D29" w:rsidP="6278802C">
      <w:pPr>
        <w:spacing w:after="0" w:line="240" w:lineRule="auto"/>
      </w:pPr>
    </w:p>
    <w:p w14:paraId="2200E821" w14:textId="77777777" w:rsidR="00986D29" w:rsidRDefault="00986D29" w:rsidP="6278802C">
      <w:pPr>
        <w:spacing w:after="0" w:line="240" w:lineRule="auto"/>
      </w:pPr>
    </w:p>
    <w:p w14:paraId="56F70BBB" w14:textId="6EB050C0" w:rsidR="6278802C" w:rsidRDefault="6278802C" w:rsidP="6278802C">
      <w:pPr>
        <w:spacing w:after="0" w:line="240" w:lineRule="auto"/>
      </w:pPr>
    </w:p>
    <w:p w14:paraId="7E8389BF" w14:textId="77777777" w:rsidR="00CC1BE0" w:rsidRDefault="00CC1BE0" w:rsidP="00CC1BE0">
      <w:pPr>
        <w:spacing w:after="0" w:line="240" w:lineRule="auto"/>
        <w:rPr>
          <w:rFonts w:cstheme="minorHAnsi"/>
        </w:rPr>
      </w:pPr>
    </w:p>
    <w:p w14:paraId="104BDBFB" w14:textId="4BA76CE9" w:rsidR="00FD6244" w:rsidRPr="00CC1BE0" w:rsidRDefault="00BD206D" w:rsidP="00CC1BE0">
      <w:pPr>
        <w:pStyle w:val="Heading1"/>
        <w:spacing w:before="0" w:line="240" w:lineRule="auto"/>
        <w:jc w:val="both"/>
        <w:rPr>
          <w:rFonts w:asciiTheme="minorHAnsi" w:hAnsiTheme="minorHAnsi" w:cstheme="minorHAnsi"/>
          <w:b/>
          <w:bCs/>
          <w:color w:val="auto"/>
        </w:rPr>
      </w:pPr>
      <w:r>
        <w:rPr>
          <w:rFonts w:asciiTheme="minorHAnsi" w:hAnsiTheme="minorHAnsi" w:cstheme="minorHAnsi"/>
          <w:b/>
          <w:bCs/>
          <w:color w:val="auto"/>
        </w:rPr>
        <w:lastRenderedPageBreak/>
        <w:t>1 Aims</w:t>
      </w:r>
    </w:p>
    <w:p w14:paraId="4942F517" w14:textId="472D1340" w:rsidR="00AF083F" w:rsidRPr="00CC1BE0" w:rsidRDefault="00317D0D" w:rsidP="00CC1BE0">
      <w:pPr>
        <w:spacing w:after="0" w:line="240" w:lineRule="auto"/>
        <w:jc w:val="both"/>
        <w:rPr>
          <w:rFonts w:cstheme="minorHAnsi"/>
        </w:rPr>
      </w:pPr>
      <w:r w:rsidRPr="00CC1BE0">
        <w:rPr>
          <w:rFonts w:cstheme="minorHAnsi"/>
        </w:rPr>
        <w:t>L.E.A.D</w:t>
      </w:r>
      <w:r w:rsidR="00C67CF0">
        <w:rPr>
          <w:rFonts w:cstheme="minorHAnsi"/>
        </w:rPr>
        <w:t>.</w:t>
      </w:r>
      <w:r w:rsidRPr="00CC1BE0">
        <w:rPr>
          <w:rFonts w:cstheme="minorHAnsi"/>
        </w:rPr>
        <w:t xml:space="preserve"> Academy Trust expects</w:t>
      </w:r>
      <w:r w:rsidR="00AF083F" w:rsidRPr="00CC1BE0">
        <w:rPr>
          <w:rFonts w:cstheme="minorHAnsi"/>
        </w:rPr>
        <w:t xml:space="preserve"> this policy to be implemented by all its member academies.  It aims to ensure that:</w:t>
      </w:r>
    </w:p>
    <w:p w14:paraId="671D6800" w14:textId="77777777" w:rsidR="00317D0D" w:rsidRPr="00CC1BE0" w:rsidRDefault="00317D0D" w:rsidP="00CC1BE0">
      <w:pPr>
        <w:spacing w:after="0" w:line="240" w:lineRule="auto"/>
        <w:jc w:val="both"/>
        <w:rPr>
          <w:rFonts w:cstheme="minorHAnsi"/>
        </w:rPr>
      </w:pPr>
    </w:p>
    <w:p w14:paraId="28C14315" w14:textId="08D22A12"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The </w:t>
      </w:r>
      <w:r w:rsidR="00B87BA9" w:rsidRPr="00CC1BE0">
        <w:rPr>
          <w:rFonts w:cstheme="minorHAnsi"/>
        </w:rPr>
        <w:t xml:space="preserve">suspension and permanent </w:t>
      </w:r>
      <w:r w:rsidRPr="00CC1BE0">
        <w:rPr>
          <w:rFonts w:cstheme="minorHAnsi"/>
        </w:rPr>
        <w:t xml:space="preserve">exclusions process is applied fairly and </w:t>
      </w:r>
      <w:r w:rsidR="00BD206D" w:rsidRPr="00CC1BE0">
        <w:rPr>
          <w:rFonts w:cstheme="minorHAnsi"/>
        </w:rPr>
        <w:t>consistently.</w:t>
      </w:r>
    </w:p>
    <w:p w14:paraId="19373A4C" w14:textId="680FC59F"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The </w:t>
      </w:r>
      <w:r w:rsidR="00B87BA9" w:rsidRPr="00CC1BE0">
        <w:rPr>
          <w:rFonts w:cstheme="minorHAnsi"/>
        </w:rPr>
        <w:t xml:space="preserve">suspensions and permanent </w:t>
      </w:r>
      <w:r w:rsidRPr="00CC1BE0">
        <w:rPr>
          <w:rFonts w:cstheme="minorHAnsi"/>
        </w:rPr>
        <w:t xml:space="preserve">exclusions process is understood by governors, staff, parents and </w:t>
      </w:r>
      <w:r w:rsidR="00BD206D" w:rsidRPr="00CC1BE0">
        <w:rPr>
          <w:rFonts w:cstheme="minorHAnsi"/>
        </w:rPr>
        <w:t>pupils.</w:t>
      </w:r>
    </w:p>
    <w:p w14:paraId="76C43BE4" w14:textId="4EF1BEF2" w:rsidR="00FD6244" w:rsidRPr="00CC1BE0" w:rsidRDefault="000E28F8"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Pupils in the academy a</w:t>
      </w:r>
      <w:r w:rsidR="00FD6244" w:rsidRPr="00CC1BE0">
        <w:rPr>
          <w:rFonts w:cstheme="minorHAnsi"/>
        </w:rPr>
        <w:t xml:space="preserve">re safe and </w:t>
      </w:r>
      <w:r w:rsidR="00BD206D" w:rsidRPr="00CC1BE0">
        <w:rPr>
          <w:rFonts w:cstheme="minorHAnsi"/>
        </w:rPr>
        <w:t>happy.</w:t>
      </w:r>
    </w:p>
    <w:p w14:paraId="613A8234" w14:textId="77777777"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Pupils do not become NEET (not in education, employment or training)</w:t>
      </w:r>
    </w:p>
    <w:p w14:paraId="1CA1DFC8" w14:textId="1267B970" w:rsidR="006449B4" w:rsidRPr="00CC1BE0" w:rsidRDefault="00A8533C" w:rsidP="00CC1BE0">
      <w:pPr>
        <w:pStyle w:val="ListParagraph"/>
        <w:numPr>
          <w:ilvl w:val="0"/>
          <w:numId w:val="1"/>
        </w:numPr>
        <w:shd w:val="clear" w:color="auto" w:fill="FFFFFF"/>
        <w:spacing w:after="0" w:line="240" w:lineRule="auto"/>
        <w:contextualSpacing w:val="0"/>
        <w:jc w:val="both"/>
        <w:rPr>
          <w:rFonts w:cstheme="minorHAnsi"/>
        </w:rPr>
      </w:pPr>
      <w:r>
        <w:rPr>
          <w:rFonts w:cstheme="minorHAnsi"/>
        </w:rPr>
        <w:t>A</w:t>
      </w:r>
      <w:r w:rsidR="006449B4" w:rsidRPr="00CC1BE0">
        <w:rPr>
          <w:rFonts w:cstheme="minorHAnsi"/>
        </w:rPr>
        <w:t xml:space="preserve">ll suspensions and permanent exclusions are carried out </w:t>
      </w:r>
      <w:r w:rsidR="00BD206D" w:rsidRPr="00CC1BE0">
        <w:rPr>
          <w:rFonts w:cstheme="minorHAnsi"/>
        </w:rPr>
        <w:t>lawfully.</w:t>
      </w:r>
    </w:p>
    <w:p w14:paraId="0912BBCC" w14:textId="77777777" w:rsidR="006449B4" w:rsidRPr="00CC1BE0" w:rsidRDefault="006449B4" w:rsidP="00CC1BE0">
      <w:pPr>
        <w:shd w:val="clear" w:color="auto" w:fill="FFFFFF"/>
        <w:spacing w:after="0" w:line="240" w:lineRule="auto"/>
        <w:jc w:val="both"/>
        <w:rPr>
          <w:rFonts w:cstheme="minorHAnsi"/>
        </w:rPr>
      </w:pPr>
    </w:p>
    <w:p w14:paraId="2EBB472B" w14:textId="77777777" w:rsidR="006449B4" w:rsidRPr="00CC1BE0" w:rsidRDefault="006449B4" w:rsidP="00CC1BE0">
      <w:pPr>
        <w:shd w:val="clear" w:color="auto" w:fill="FFFFFF"/>
        <w:spacing w:after="0" w:line="240" w:lineRule="auto"/>
        <w:jc w:val="both"/>
        <w:rPr>
          <w:rFonts w:cstheme="minorHAnsi"/>
          <w:b/>
        </w:rPr>
      </w:pPr>
      <w:r w:rsidRPr="00CC1BE0">
        <w:rPr>
          <w:rFonts w:cstheme="minorHAnsi"/>
          <w:b/>
        </w:rPr>
        <w:t>Off-rolling</w:t>
      </w:r>
    </w:p>
    <w:p w14:paraId="61A61017" w14:textId="7CFD4DAA" w:rsidR="006449B4" w:rsidRPr="00CC1BE0" w:rsidRDefault="004D766F" w:rsidP="00CC1BE0">
      <w:pPr>
        <w:spacing w:after="0" w:line="240" w:lineRule="auto"/>
        <w:jc w:val="both"/>
        <w:rPr>
          <w:rFonts w:cstheme="minorHAnsi"/>
        </w:rPr>
      </w:pPr>
      <w:r>
        <w:rPr>
          <w:rFonts w:cstheme="minorHAnsi"/>
          <w:shd w:val="clear" w:color="auto" w:fill="FFFFFF"/>
        </w:rPr>
        <w:t>The Trust</w:t>
      </w:r>
      <w:r w:rsidR="006449B4" w:rsidRPr="00CC1BE0">
        <w:rPr>
          <w:rFonts w:cstheme="minorHAnsi"/>
          <w:shd w:val="clear" w:color="auto" w:fill="FFFFFF"/>
        </w:rPr>
        <w:t xml:space="preserve"> is aware that off-rolling is unlawful. Ofsted defines off-rolling as:</w:t>
      </w:r>
    </w:p>
    <w:p w14:paraId="3AC42988" w14:textId="11B29FB1" w:rsidR="006449B4" w:rsidRPr="00CC1BE0" w:rsidRDefault="006449B4" w:rsidP="00CC1BE0">
      <w:pPr>
        <w:spacing w:after="0" w:line="240" w:lineRule="auto"/>
        <w:ind w:left="720" w:right="720"/>
        <w:jc w:val="both"/>
        <w:rPr>
          <w:rFonts w:cstheme="minorHAnsi"/>
        </w:rPr>
      </w:pPr>
      <w:r w:rsidRPr="00CC1BE0">
        <w:rPr>
          <w:rFonts w:cstheme="minorHAnsi"/>
          <w:shd w:val="clear" w:color="auto" w:fill="FFFFFF"/>
        </w:rPr>
        <w:t xml:space="preserve">“The practice of </w:t>
      </w:r>
      <w:r w:rsidR="000E28F8" w:rsidRPr="00CC1BE0">
        <w:rPr>
          <w:rFonts w:cstheme="minorHAnsi"/>
          <w:shd w:val="clear" w:color="auto" w:fill="FFFFFF"/>
        </w:rPr>
        <w:t>removing a pupil from the school</w:t>
      </w:r>
      <w:r w:rsidRPr="00CC1BE0">
        <w:rPr>
          <w:rFonts w:cstheme="minorHAnsi"/>
          <w:shd w:val="clear" w:color="auto" w:fill="FFFFFF"/>
        </w:rPr>
        <w:t xml:space="preserve"> roll without a formal, permanent exclusion or by encouraging a parent to remove their child from the school roll, when the removal is primarily in the interests of the school rather than in the best interests of the pupil.”</w:t>
      </w:r>
    </w:p>
    <w:p w14:paraId="01D52808" w14:textId="76266EFC" w:rsidR="00317D0D" w:rsidRPr="00CC1BE0" w:rsidRDefault="005B0F04" w:rsidP="00CC1BE0">
      <w:pPr>
        <w:spacing w:after="0" w:line="240" w:lineRule="auto"/>
        <w:jc w:val="both"/>
        <w:rPr>
          <w:rFonts w:cstheme="minorHAnsi"/>
        </w:rPr>
      </w:pPr>
      <w:r>
        <w:rPr>
          <w:rFonts w:cstheme="minorHAnsi"/>
        </w:rPr>
        <w:t xml:space="preserve">No </w:t>
      </w:r>
      <w:r w:rsidR="00B42DA3">
        <w:rPr>
          <w:rFonts w:cstheme="minorHAnsi"/>
        </w:rPr>
        <w:t xml:space="preserve">Trust academy </w:t>
      </w:r>
      <w:r w:rsidR="0072578C">
        <w:rPr>
          <w:rFonts w:cstheme="minorHAnsi"/>
        </w:rPr>
        <w:t xml:space="preserve">should </w:t>
      </w:r>
      <w:r w:rsidR="0072578C" w:rsidRPr="00CC1BE0">
        <w:rPr>
          <w:rFonts w:cstheme="minorHAnsi"/>
        </w:rPr>
        <w:t>suspend</w:t>
      </w:r>
      <w:r w:rsidR="006449B4" w:rsidRPr="00CC1BE0">
        <w:rPr>
          <w:rFonts w:cstheme="minorHAnsi"/>
        </w:rPr>
        <w:t xml:space="preserve"> or exclude pupils unlawfully by directing them off site, or not </w:t>
      </w:r>
      <w:r w:rsidR="000E28F8" w:rsidRPr="00CC1BE0">
        <w:rPr>
          <w:rFonts w:cstheme="minorHAnsi"/>
        </w:rPr>
        <w:t>allowing pupils to attend the academy</w:t>
      </w:r>
      <w:r w:rsidR="006449B4" w:rsidRPr="00CC1BE0">
        <w:rPr>
          <w:rFonts w:cstheme="minorHAnsi"/>
        </w:rPr>
        <w:t>:</w:t>
      </w:r>
    </w:p>
    <w:p w14:paraId="72E33AAB" w14:textId="1FDA3C1C" w:rsidR="006449B4" w:rsidRPr="00CC1BE0" w:rsidRDefault="006449B4" w:rsidP="00CC1BE0">
      <w:pPr>
        <w:numPr>
          <w:ilvl w:val="0"/>
          <w:numId w:val="3"/>
        </w:numPr>
        <w:spacing w:after="0" w:line="240" w:lineRule="auto"/>
        <w:ind w:left="714" w:hanging="288"/>
        <w:jc w:val="both"/>
        <w:rPr>
          <w:rFonts w:eastAsia="Times New Roman" w:cstheme="minorHAnsi"/>
        </w:rPr>
      </w:pPr>
      <w:r w:rsidRPr="00CC1BE0">
        <w:rPr>
          <w:rFonts w:cstheme="minorHAnsi"/>
        </w:rPr>
        <w:t xml:space="preserve">Without following the statutory procedure or formally recording the event, </w:t>
      </w:r>
      <w:r w:rsidR="0072578C" w:rsidRPr="00CC1BE0">
        <w:rPr>
          <w:rFonts w:cstheme="minorHAnsi"/>
        </w:rPr>
        <w:t>e.g.,</w:t>
      </w:r>
      <w:r w:rsidRPr="00CC1BE0">
        <w:rPr>
          <w:rFonts w:cstheme="minorHAnsi"/>
        </w:rPr>
        <w:t xml:space="preserve"> sending them home to 'cool </w:t>
      </w:r>
      <w:r w:rsidR="00BD206D" w:rsidRPr="00CC1BE0">
        <w:rPr>
          <w:rFonts w:cstheme="minorHAnsi"/>
        </w:rPr>
        <w:t>off’.</w:t>
      </w:r>
    </w:p>
    <w:p w14:paraId="124E9CAC" w14:textId="29770FDF" w:rsidR="006449B4" w:rsidRPr="00CC1BE0" w:rsidRDefault="006449B4" w:rsidP="00CC1BE0">
      <w:pPr>
        <w:numPr>
          <w:ilvl w:val="0"/>
          <w:numId w:val="3"/>
        </w:numPr>
        <w:spacing w:after="0" w:line="240" w:lineRule="auto"/>
        <w:ind w:left="714" w:hanging="288"/>
        <w:jc w:val="both"/>
        <w:rPr>
          <w:rFonts w:eastAsia="Times New Roman" w:cstheme="minorHAnsi"/>
        </w:rPr>
      </w:pPr>
      <w:r w:rsidRPr="00CC1BE0">
        <w:rPr>
          <w:rFonts w:cstheme="minorHAnsi"/>
        </w:rPr>
        <w:t>Because they have special educational needs and/or a d</w:t>
      </w:r>
      <w:r w:rsidR="000E28F8" w:rsidRPr="00CC1BE0">
        <w:rPr>
          <w:rFonts w:cstheme="minorHAnsi"/>
        </w:rPr>
        <w:t>isability (SEND) that the academy</w:t>
      </w:r>
      <w:r w:rsidRPr="00CC1BE0">
        <w:rPr>
          <w:rFonts w:cstheme="minorHAnsi"/>
        </w:rPr>
        <w:t xml:space="preserve"> feels unable to support</w:t>
      </w:r>
      <w:r w:rsidR="00692F04">
        <w:rPr>
          <w:rFonts w:cstheme="minorHAnsi"/>
        </w:rPr>
        <w:t>.</w:t>
      </w:r>
    </w:p>
    <w:p w14:paraId="6CDD3159" w14:textId="57A8948F" w:rsidR="006449B4" w:rsidRPr="00CC1BE0" w:rsidRDefault="006449B4" w:rsidP="00CC1BE0">
      <w:pPr>
        <w:numPr>
          <w:ilvl w:val="0"/>
          <w:numId w:val="3"/>
        </w:numPr>
        <w:spacing w:after="0" w:line="240" w:lineRule="auto"/>
        <w:ind w:left="714" w:hanging="288"/>
        <w:jc w:val="both"/>
        <w:rPr>
          <w:rFonts w:eastAsia="Times New Roman" w:cstheme="minorHAnsi"/>
        </w:rPr>
      </w:pPr>
      <w:r w:rsidRPr="00CC1BE0">
        <w:rPr>
          <w:rFonts w:cstheme="minorHAnsi"/>
        </w:rPr>
        <w:t>Due to poor academic performance</w:t>
      </w:r>
      <w:r w:rsidR="00692F04">
        <w:rPr>
          <w:rFonts w:cstheme="minorHAnsi"/>
        </w:rPr>
        <w:t>.</w:t>
      </w:r>
    </w:p>
    <w:p w14:paraId="7CBB0C61" w14:textId="7EF25E48" w:rsidR="006449B4" w:rsidRPr="00CC1BE0" w:rsidRDefault="006449B4" w:rsidP="00CC1BE0">
      <w:pPr>
        <w:numPr>
          <w:ilvl w:val="0"/>
          <w:numId w:val="3"/>
        </w:numPr>
        <w:spacing w:after="0" w:line="240" w:lineRule="auto"/>
        <w:ind w:left="714" w:hanging="288"/>
        <w:jc w:val="both"/>
        <w:rPr>
          <w:rFonts w:eastAsia="Times New Roman" w:cstheme="minorHAnsi"/>
        </w:rPr>
      </w:pPr>
      <w:r w:rsidRPr="00CC1BE0">
        <w:rPr>
          <w:rFonts w:cstheme="minorHAnsi"/>
        </w:rPr>
        <w:t xml:space="preserve">Because they haven't met a specific condition, such as attending a reintegration </w:t>
      </w:r>
      <w:r w:rsidR="00BD206D" w:rsidRPr="00CC1BE0">
        <w:rPr>
          <w:rFonts w:cstheme="minorHAnsi"/>
        </w:rPr>
        <w:t>meeting.</w:t>
      </w:r>
    </w:p>
    <w:p w14:paraId="2ED6D88E" w14:textId="5803EBB9" w:rsidR="006449B4" w:rsidRPr="00CC1BE0" w:rsidRDefault="006449B4" w:rsidP="00CC1BE0">
      <w:pPr>
        <w:numPr>
          <w:ilvl w:val="0"/>
          <w:numId w:val="3"/>
        </w:numPr>
        <w:spacing w:after="0" w:line="240" w:lineRule="auto"/>
        <w:ind w:left="714" w:hanging="288"/>
        <w:jc w:val="both"/>
        <w:rPr>
          <w:rFonts w:eastAsia="Times New Roman" w:cstheme="minorHAnsi"/>
        </w:rPr>
      </w:pPr>
      <w:r w:rsidRPr="00CC1BE0">
        <w:rPr>
          <w:rFonts w:cstheme="minorHAnsi"/>
        </w:rPr>
        <w:t>By exerting undue influence on a parent to encourage them to re</w:t>
      </w:r>
      <w:r w:rsidR="000E28F8" w:rsidRPr="00CC1BE0">
        <w:rPr>
          <w:rFonts w:cstheme="minorHAnsi"/>
        </w:rPr>
        <w:t>move their child from the academy</w:t>
      </w:r>
      <w:r w:rsidR="00692F04">
        <w:rPr>
          <w:rFonts w:cstheme="minorHAnsi"/>
        </w:rPr>
        <w:t>.</w:t>
      </w:r>
    </w:p>
    <w:p w14:paraId="32F40A1C" w14:textId="77777777" w:rsidR="00CC1BE0" w:rsidRPr="00CC1BE0" w:rsidRDefault="00FD6244" w:rsidP="00CC1BE0">
      <w:pPr>
        <w:pStyle w:val="Heading1"/>
        <w:spacing w:before="0" w:line="240" w:lineRule="auto"/>
        <w:jc w:val="both"/>
        <w:rPr>
          <w:rFonts w:asciiTheme="minorHAnsi" w:hAnsiTheme="minorHAnsi" w:cstheme="minorHAnsi"/>
          <w:b/>
          <w:bCs/>
          <w:color w:val="auto"/>
        </w:rPr>
      </w:pPr>
      <w:bookmarkStart w:id="0" w:name="_Toc492559045"/>
      <w:r w:rsidRPr="00CC1BE0">
        <w:rPr>
          <w:rFonts w:asciiTheme="minorHAnsi" w:hAnsiTheme="minorHAnsi" w:cstheme="minorHAnsi"/>
          <w:b/>
          <w:bCs/>
          <w:color w:val="auto"/>
        </w:rPr>
        <w:t xml:space="preserve"> </w:t>
      </w:r>
    </w:p>
    <w:p w14:paraId="10F5DA47" w14:textId="3F2EA45E" w:rsidR="00FD6244" w:rsidRPr="00CC1BE0" w:rsidRDefault="00BD206D" w:rsidP="00CC1BE0">
      <w:pPr>
        <w:pStyle w:val="Heading1"/>
        <w:spacing w:before="0" w:line="240" w:lineRule="auto"/>
        <w:jc w:val="both"/>
        <w:rPr>
          <w:rFonts w:asciiTheme="minorHAnsi" w:hAnsiTheme="minorHAnsi" w:cstheme="minorHAnsi"/>
          <w:b/>
          <w:bCs/>
          <w:color w:val="auto"/>
        </w:rPr>
      </w:pPr>
      <w:r>
        <w:rPr>
          <w:rFonts w:asciiTheme="minorHAnsi" w:hAnsiTheme="minorHAnsi" w:cstheme="minorHAnsi"/>
          <w:b/>
          <w:bCs/>
          <w:color w:val="auto"/>
        </w:rPr>
        <w:t>2 Legislation</w:t>
      </w:r>
      <w:r w:rsidR="00FD6244" w:rsidRPr="00CC1BE0">
        <w:rPr>
          <w:rFonts w:asciiTheme="minorHAnsi" w:hAnsiTheme="minorHAnsi" w:cstheme="minorHAnsi"/>
          <w:b/>
          <w:bCs/>
          <w:color w:val="auto"/>
        </w:rPr>
        <w:t xml:space="preserve"> and statutory guidance</w:t>
      </w:r>
      <w:bookmarkEnd w:id="0"/>
    </w:p>
    <w:p w14:paraId="42C385D3" w14:textId="1736AB72" w:rsidR="00B87BA9" w:rsidRPr="00CC1BE0" w:rsidRDefault="00FD6244" w:rsidP="00CC1BE0">
      <w:pPr>
        <w:spacing w:after="0" w:line="240" w:lineRule="auto"/>
        <w:jc w:val="both"/>
        <w:rPr>
          <w:rFonts w:cstheme="minorHAnsi"/>
          <w:color w:val="0070C0"/>
          <w:szCs w:val="20"/>
        </w:rPr>
      </w:pPr>
      <w:r w:rsidRPr="00CC1BE0">
        <w:rPr>
          <w:rFonts w:cstheme="minorHAnsi"/>
          <w:szCs w:val="20"/>
        </w:rPr>
        <w:t>This policy is based on statutory guidance from the Department for Education</w:t>
      </w:r>
      <w:r w:rsidRPr="00CC1BE0">
        <w:rPr>
          <w:rFonts w:cstheme="minorHAnsi"/>
          <w:color w:val="0070C0"/>
          <w:szCs w:val="20"/>
        </w:rPr>
        <w:t xml:space="preserve">: </w:t>
      </w:r>
    </w:p>
    <w:p w14:paraId="61F1CAB0" w14:textId="3EDED714" w:rsidR="00FD6244" w:rsidRPr="00CC1BE0" w:rsidRDefault="00B5634F" w:rsidP="00CC1BE0">
      <w:pPr>
        <w:spacing w:after="0" w:line="240" w:lineRule="auto"/>
        <w:jc w:val="both"/>
        <w:rPr>
          <w:rFonts w:cstheme="minorHAnsi"/>
          <w:szCs w:val="20"/>
        </w:rPr>
      </w:pPr>
      <w:r w:rsidRPr="00CC1BE0">
        <w:rPr>
          <w:rFonts w:cstheme="minorHAnsi"/>
        </w:rPr>
        <w:t xml:space="preserve">The </w:t>
      </w:r>
      <w:r w:rsidR="00FD6244" w:rsidRPr="00CC1BE0">
        <w:rPr>
          <w:rFonts w:cstheme="minorHAnsi"/>
        </w:rPr>
        <w:t>following legislation</w:t>
      </w:r>
      <w:r w:rsidRPr="00CC1BE0">
        <w:rPr>
          <w:rFonts w:cstheme="minorHAnsi"/>
        </w:rPr>
        <w:t xml:space="preserve"> supports the policy</w:t>
      </w:r>
      <w:r w:rsidR="00FD6244" w:rsidRPr="00CC1BE0">
        <w:rPr>
          <w:rFonts w:cstheme="minorHAnsi"/>
        </w:rPr>
        <w:t>, which outline</w:t>
      </w:r>
      <w:r w:rsidR="00D3453B">
        <w:rPr>
          <w:rFonts w:cstheme="minorHAnsi"/>
        </w:rPr>
        <w:t>s</w:t>
      </w:r>
      <w:r w:rsidR="00FD6244" w:rsidRPr="00CC1BE0">
        <w:rPr>
          <w:rFonts w:cstheme="minorHAnsi"/>
        </w:rPr>
        <w:t xml:space="preserve"> schools’ powers to </w:t>
      </w:r>
      <w:r w:rsidR="00C50CD9" w:rsidRPr="00CC1BE0">
        <w:rPr>
          <w:rFonts w:cstheme="minorHAnsi"/>
        </w:rPr>
        <w:t>suspen</w:t>
      </w:r>
      <w:r w:rsidR="000F6B82" w:rsidRPr="00CC1BE0">
        <w:rPr>
          <w:rFonts w:cstheme="minorHAnsi"/>
        </w:rPr>
        <w:t xml:space="preserve">d and </w:t>
      </w:r>
      <w:r w:rsidR="00B87BA9" w:rsidRPr="00CC1BE0">
        <w:rPr>
          <w:rFonts w:cstheme="minorHAnsi"/>
        </w:rPr>
        <w:t xml:space="preserve">permanently </w:t>
      </w:r>
      <w:r w:rsidR="00FD6244" w:rsidRPr="00CC1BE0">
        <w:rPr>
          <w:rFonts w:cstheme="minorHAnsi"/>
        </w:rPr>
        <w:t>exclude pupils:</w:t>
      </w:r>
      <w:r w:rsidR="00B87BA9" w:rsidRPr="00CC1BE0">
        <w:rPr>
          <w:rFonts w:cstheme="minorHAnsi"/>
        </w:rPr>
        <w:t xml:space="preserve"> </w:t>
      </w:r>
      <w:hyperlink r:id="rId12" w:history="1">
        <w:r w:rsidR="006449B4" w:rsidRPr="00CC1BE0">
          <w:rPr>
            <w:rFonts w:cstheme="minorHAnsi"/>
            <w:color w:val="0092CF"/>
            <w:u w:val="single" w:color="0092CF"/>
          </w:rPr>
          <w:t>Suspension and permanent exclusion from maintained schools, academies and pupil referral units in England, including pupil movement</w:t>
        </w:r>
      </w:hyperlink>
      <w:r w:rsidR="00D3453B">
        <w:rPr>
          <w:rFonts w:cstheme="minorHAnsi"/>
          <w:color w:val="0092CF"/>
          <w:u w:val="single" w:color="0092CF"/>
        </w:rPr>
        <w:t xml:space="preserve"> </w:t>
      </w:r>
      <w:r w:rsidR="00476E6D">
        <w:rPr>
          <w:rFonts w:cstheme="minorHAnsi"/>
          <w:color w:val="0092CF"/>
          <w:u w:val="single" w:color="0092CF"/>
        </w:rPr>
        <w:t>(</w:t>
      </w:r>
      <w:r w:rsidR="004A5CA5">
        <w:rPr>
          <w:rFonts w:cstheme="minorHAnsi"/>
          <w:color w:val="0092CF"/>
          <w:u w:val="single" w:color="0092CF"/>
        </w:rPr>
        <w:t xml:space="preserve">September </w:t>
      </w:r>
      <w:r w:rsidR="00476E6D">
        <w:rPr>
          <w:rFonts w:cstheme="minorHAnsi"/>
          <w:color w:val="0092CF"/>
          <w:u w:val="single" w:color="0092CF"/>
        </w:rPr>
        <w:t>2023)</w:t>
      </w:r>
      <w:r w:rsidR="006449B4" w:rsidRPr="00CC1BE0">
        <w:rPr>
          <w:rFonts w:cstheme="minorHAnsi"/>
        </w:rPr>
        <w:t>.</w:t>
      </w:r>
    </w:p>
    <w:p w14:paraId="13F9B661" w14:textId="389327A8" w:rsidR="00FD6244" w:rsidRPr="00CC1BE0" w:rsidRDefault="006449B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Section 51</w:t>
      </w:r>
      <w:r w:rsidR="00476E6D">
        <w:rPr>
          <w:rFonts w:cstheme="minorHAnsi"/>
        </w:rPr>
        <w:t>A</w:t>
      </w:r>
      <w:r w:rsidR="00FD6244" w:rsidRPr="00CC1BE0">
        <w:rPr>
          <w:rFonts w:cstheme="minorHAnsi"/>
        </w:rPr>
        <w:t xml:space="preserve"> of the </w:t>
      </w:r>
      <w:hyperlink r:id="rId13" w:history="1">
        <w:r w:rsidR="00FD6244" w:rsidRPr="00CC1BE0">
          <w:rPr>
            <w:rStyle w:val="Hyperlink"/>
            <w:rFonts w:cstheme="minorHAnsi"/>
            <w:color w:val="0070C0"/>
          </w:rPr>
          <w:t>Education Act 2002</w:t>
        </w:r>
      </w:hyperlink>
      <w:r w:rsidR="00FD6244" w:rsidRPr="00CC1BE0">
        <w:rPr>
          <w:rFonts w:cstheme="minorHAnsi"/>
        </w:rPr>
        <w:t xml:space="preserve">, as amended by the </w:t>
      </w:r>
      <w:hyperlink r:id="rId14" w:history="1">
        <w:r w:rsidR="00FD6244" w:rsidRPr="00CC1BE0">
          <w:rPr>
            <w:rStyle w:val="Hyperlink"/>
            <w:rFonts w:cstheme="minorHAnsi"/>
            <w:color w:val="0070C0"/>
          </w:rPr>
          <w:t>Education Act 2011</w:t>
        </w:r>
      </w:hyperlink>
    </w:p>
    <w:p w14:paraId="6DD6650D" w14:textId="46C361E6" w:rsidR="00FD6244" w:rsidRPr="00CC1BE0" w:rsidRDefault="00FD6244" w:rsidP="00CC1BE0">
      <w:pPr>
        <w:pStyle w:val="ListParagraph"/>
        <w:numPr>
          <w:ilvl w:val="0"/>
          <w:numId w:val="1"/>
        </w:numPr>
        <w:shd w:val="clear" w:color="auto" w:fill="FFFFFF"/>
        <w:spacing w:after="0" w:line="240" w:lineRule="auto"/>
        <w:contextualSpacing w:val="0"/>
        <w:jc w:val="both"/>
        <w:rPr>
          <w:rStyle w:val="Hyperlink"/>
          <w:rFonts w:cstheme="minorHAnsi"/>
          <w:color w:val="0070C0"/>
        </w:rPr>
      </w:pPr>
      <w:hyperlink r:id="rId15" w:history="1">
        <w:r w:rsidRPr="00CC1BE0">
          <w:rPr>
            <w:rStyle w:val="Hyperlink"/>
            <w:rFonts w:cstheme="minorHAnsi"/>
            <w:color w:val="0070C0"/>
          </w:rPr>
          <w:t>The School Discipline (Pupil Exclusions and Reviews) (England) Regulations 2012</w:t>
        </w:r>
      </w:hyperlink>
    </w:p>
    <w:p w14:paraId="54EF9E4E" w14:textId="508F80E8"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color w:val="0070C0"/>
        </w:rPr>
      </w:pPr>
      <w:r w:rsidRPr="00CC1BE0">
        <w:rPr>
          <w:rFonts w:cstheme="minorHAnsi"/>
        </w:rPr>
        <w:t xml:space="preserve">Sections 64-68 of the </w:t>
      </w:r>
      <w:hyperlink r:id="rId16" w:history="1">
        <w:r w:rsidRPr="00CC1BE0">
          <w:rPr>
            <w:rStyle w:val="Hyperlink"/>
            <w:rFonts w:cstheme="minorHAnsi"/>
            <w:color w:val="0070C0"/>
          </w:rPr>
          <w:t>School Standards and Framework Act 1998</w:t>
        </w:r>
      </w:hyperlink>
    </w:p>
    <w:p w14:paraId="0798F679" w14:textId="5654BC8F" w:rsidR="006449B4" w:rsidRPr="00CC1BE0" w:rsidRDefault="005C703B" w:rsidP="00CC1BE0">
      <w:pPr>
        <w:spacing w:after="0" w:line="240" w:lineRule="auto"/>
        <w:jc w:val="both"/>
        <w:rPr>
          <w:rFonts w:cstheme="minorHAnsi"/>
        </w:rPr>
      </w:pPr>
      <w:r>
        <w:rPr>
          <w:rFonts w:cstheme="minorHAnsi"/>
        </w:rPr>
        <w:t>`</w:t>
      </w:r>
    </w:p>
    <w:p w14:paraId="12343529" w14:textId="77777777" w:rsidR="00FD6244" w:rsidRPr="00CC1BE0" w:rsidRDefault="006449B4" w:rsidP="00CC1BE0">
      <w:pPr>
        <w:spacing w:after="0" w:line="240" w:lineRule="auto"/>
        <w:jc w:val="both"/>
        <w:rPr>
          <w:rFonts w:cstheme="minorHAnsi"/>
        </w:rPr>
      </w:pPr>
      <w:r w:rsidRPr="00CC1BE0">
        <w:rPr>
          <w:rFonts w:cstheme="minorHAnsi"/>
        </w:rPr>
        <w:t>I</w:t>
      </w:r>
      <w:r w:rsidR="00FD6244" w:rsidRPr="00CC1BE0">
        <w:rPr>
          <w:rFonts w:cstheme="minorHAnsi"/>
        </w:rPr>
        <w:t>n addition, the policy is based on:</w:t>
      </w:r>
    </w:p>
    <w:p w14:paraId="77E81805" w14:textId="254AAACA"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Part 7, chapter 2 of the </w:t>
      </w:r>
      <w:hyperlink r:id="rId17" w:history="1">
        <w:r w:rsidRPr="00CC1BE0">
          <w:rPr>
            <w:rStyle w:val="Hyperlink"/>
            <w:rFonts w:cstheme="minorHAnsi"/>
            <w:color w:val="0070C0"/>
          </w:rPr>
          <w:t>Education and Inspections Act 2006</w:t>
        </w:r>
      </w:hyperlink>
      <w:r w:rsidRPr="00CC1BE0">
        <w:rPr>
          <w:rFonts w:cstheme="minorHAnsi"/>
        </w:rPr>
        <w:t xml:space="preserve">, which looks at parental responsibility for excluded </w:t>
      </w:r>
      <w:r w:rsidR="00BD206D" w:rsidRPr="00CC1BE0">
        <w:rPr>
          <w:rFonts w:cstheme="minorHAnsi"/>
        </w:rPr>
        <w:t>pupils.</w:t>
      </w:r>
    </w:p>
    <w:p w14:paraId="1DEE6584" w14:textId="7B0F32FB"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Section 579 of </w:t>
      </w:r>
      <w:r w:rsidRPr="00CC1BE0">
        <w:rPr>
          <w:rFonts w:cstheme="minorHAnsi"/>
          <w:color w:val="0070C0"/>
        </w:rPr>
        <w:t xml:space="preserve">the </w:t>
      </w:r>
      <w:hyperlink r:id="rId18" w:history="1">
        <w:r w:rsidRPr="00CC1BE0">
          <w:rPr>
            <w:rStyle w:val="Hyperlink"/>
            <w:rFonts w:cstheme="minorHAnsi"/>
            <w:color w:val="0070C0"/>
          </w:rPr>
          <w:t>Education Act 1996</w:t>
        </w:r>
      </w:hyperlink>
      <w:r w:rsidRPr="00CC1BE0">
        <w:rPr>
          <w:rFonts w:cstheme="minorHAnsi"/>
        </w:rPr>
        <w:t xml:space="preserve">, which defines ‘school </w:t>
      </w:r>
      <w:r w:rsidR="00BD206D" w:rsidRPr="00CC1BE0">
        <w:rPr>
          <w:rFonts w:cstheme="minorHAnsi"/>
        </w:rPr>
        <w:t>day’.</w:t>
      </w:r>
      <w:r w:rsidRPr="00CC1BE0">
        <w:rPr>
          <w:rFonts w:cstheme="minorHAnsi"/>
        </w:rPr>
        <w:t xml:space="preserve"> </w:t>
      </w:r>
    </w:p>
    <w:p w14:paraId="5DB9296E" w14:textId="75DAC3BC" w:rsidR="00FD6244" w:rsidRPr="00CC1BE0" w:rsidRDefault="00FD6244" w:rsidP="00CC1BE0">
      <w:pPr>
        <w:pStyle w:val="ListParagraph"/>
        <w:numPr>
          <w:ilvl w:val="0"/>
          <w:numId w:val="1"/>
        </w:numPr>
        <w:shd w:val="clear" w:color="auto" w:fill="FFFFFF"/>
        <w:spacing w:after="0" w:line="240" w:lineRule="auto"/>
        <w:contextualSpacing w:val="0"/>
        <w:jc w:val="both"/>
        <w:rPr>
          <w:rStyle w:val="Hyperlink"/>
          <w:rFonts w:cstheme="minorHAnsi"/>
          <w:color w:val="auto"/>
        </w:rPr>
      </w:pPr>
      <w:r w:rsidRPr="00CC1BE0">
        <w:rPr>
          <w:rFonts w:cstheme="minorHAnsi"/>
        </w:rPr>
        <w:t xml:space="preserve">The </w:t>
      </w:r>
      <w:hyperlink r:id="rId19" w:history="1">
        <w:r w:rsidRPr="00CC1BE0">
          <w:rPr>
            <w:rStyle w:val="Hyperlink"/>
            <w:rFonts w:cstheme="minorHAnsi"/>
            <w:color w:val="0070C0"/>
          </w:rPr>
          <w:t>Education (Provision of Full-Time Education for Excluded Pupils) (England) Regulations 2007</w:t>
        </w:r>
      </w:hyperlink>
      <w:r w:rsidRPr="00CC1BE0">
        <w:rPr>
          <w:rFonts w:cstheme="minorHAnsi"/>
          <w:color w:val="0070C0"/>
        </w:rPr>
        <w:t>,</w:t>
      </w:r>
      <w:r w:rsidRPr="00CC1BE0">
        <w:rPr>
          <w:rFonts w:cstheme="minorHAnsi"/>
        </w:rPr>
        <w:t xml:space="preserve"> as amended by </w:t>
      </w:r>
      <w:hyperlink r:id="rId20" w:history="1">
        <w:r w:rsidRPr="00CC1BE0">
          <w:rPr>
            <w:rStyle w:val="Hyperlink"/>
            <w:rFonts w:cstheme="minorHAnsi"/>
            <w:color w:val="0070C0"/>
          </w:rPr>
          <w:t>The Education (Provision of Full-Time Education for Excluded Pupils) (England) (Amendment) Regulations 2014</w:t>
        </w:r>
      </w:hyperlink>
    </w:p>
    <w:p w14:paraId="23774ECF" w14:textId="77777777" w:rsidR="00B87BA9" w:rsidRPr="00CC1BE0" w:rsidRDefault="00B87BA9" w:rsidP="00CC1BE0">
      <w:pPr>
        <w:spacing w:after="0" w:line="240" w:lineRule="auto"/>
        <w:jc w:val="both"/>
        <w:rPr>
          <w:rFonts w:cstheme="minorHAnsi"/>
          <w:i/>
        </w:rPr>
      </w:pPr>
    </w:p>
    <w:p w14:paraId="3317199E" w14:textId="77777777" w:rsidR="00FD6244" w:rsidRPr="00CC1BE0" w:rsidRDefault="00AF083F" w:rsidP="00CC1BE0">
      <w:pPr>
        <w:spacing w:after="0" w:line="240" w:lineRule="auto"/>
        <w:jc w:val="both"/>
        <w:rPr>
          <w:rFonts w:cstheme="minorHAnsi"/>
        </w:rPr>
      </w:pPr>
      <w:r w:rsidRPr="00CC1BE0">
        <w:rPr>
          <w:rFonts w:cstheme="minorHAnsi"/>
        </w:rPr>
        <w:t xml:space="preserve">This </w:t>
      </w:r>
      <w:r w:rsidR="00FD6244" w:rsidRPr="00CC1BE0">
        <w:rPr>
          <w:rFonts w:cstheme="minorHAnsi"/>
        </w:rPr>
        <w:t>policy co</w:t>
      </w:r>
      <w:r w:rsidR="00826653" w:rsidRPr="00CC1BE0">
        <w:rPr>
          <w:rFonts w:cstheme="minorHAnsi"/>
        </w:rPr>
        <w:t>mplies with the Trust</w:t>
      </w:r>
      <w:r w:rsidR="00FD6244" w:rsidRPr="00CC1BE0">
        <w:rPr>
          <w:rFonts w:cstheme="minorHAnsi"/>
        </w:rPr>
        <w:t xml:space="preserve"> funding agreement and articles of association.</w:t>
      </w:r>
    </w:p>
    <w:p w14:paraId="183E81A4" w14:textId="25CE643B" w:rsidR="00FD6244" w:rsidRPr="00CC1BE0" w:rsidRDefault="00BD206D" w:rsidP="00CC1BE0">
      <w:pPr>
        <w:pStyle w:val="Heading1"/>
        <w:spacing w:before="0" w:line="240" w:lineRule="auto"/>
        <w:jc w:val="both"/>
        <w:rPr>
          <w:rFonts w:asciiTheme="minorHAnsi" w:hAnsiTheme="minorHAnsi" w:cstheme="minorHAnsi"/>
          <w:b/>
          <w:bCs/>
          <w:color w:val="auto"/>
        </w:rPr>
      </w:pPr>
      <w:r>
        <w:rPr>
          <w:rFonts w:asciiTheme="minorHAnsi" w:hAnsiTheme="minorHAnsi" w:cstheme="minorHAnsi"/>
          <w:b/>
          <w:bCs/>
          <w:color w:val="auto"/>
        </w:rPr>
        <w:lastRenderedPageBreak/>
        <w:t>3 Definitions</w:t>
      </w:r>
    </w:p>
    <w:p w14:paraId="31002FBE" w14:textId="696C423E" w:rsidR="006449B4" w:rsidRPr="00CC1BE0" w:rsidRDefault="006449B4" w:rsidP="00CC1BE0">
      <w:pPr>
        <w:spacing w:after="0" w:line="240" w:lineRule="auto"/>
        <w:jc w:val="both"/>
        <w:rPr>
          <w:rFonts w:cstheme="minorHAnsi"/>
          <w:sz w:val="23"/>
          <w:szCs w:val="23"/>
        </w:rPr>
      </w:pPr>
      <w:r w:rsidRPr="00CC1BE0">
        <w:rPr>
          <w:rFonts w:cstheme="minorHAnsi"/>
          <w:b/>
        </w:rPr>
        <w:t>Suspension</w:t>
      </w:r>
      <w:r w:rsidRPr="00CC1BE0">
        <w:rPr>
          <w:rFonts w:cstheme="minorHAnsi"/>
        </w:rPr>
        <w:t xml:space="preserve"> </w:t>
      </w:r>
      <w:r w:rsidRPr="00CC1BE0">
        <w:rPr>
          <w:rFonts w:cstheme="minorHAnsi"/>
          <w:color w:val="1D1C1D"/>
          <w:sz w:val="23"/>
          <w:szCs w:val="23"/>
          <w:shd w:val="clear" w:color="auto" w:fill="FFFFFF"/>
        </w:rPr>
        <w:t>–</w:t>
      </w:r>
      <w:r w:rsidRPr="00CC1BE0">
        <w:rPr>
          <w:rFonts w:cstheme="minorHAnsi"/>
        </w:rPr>
        <w:t xml:space="preserve"> when a p</w:t>
      </w:r>
      <w:r w:rsidR="000E28F8" w:rsidRPr="00CC1BE0">
        <w:rPr>
          <w:rFonts w:cstheme="minorHAnsi"/>
        </w:rPr>
        <w:t xml:space="preserve">upil is removed from the academy </w:t>
      </w:r>
      <w:r w:rsidRPr="00CC1BE0">
        <w:rPr>
          <w:rFonts w:cstheme="minorHAnsi"/>
        </w:rPr>
        <w:t>for a fixed period. This was previously referred to as a ‘fixed-term exclusion’.</w:t>
      </w:r>
    </w:p>
    <w:p w14:paraId="6F346A95" w14:textId="4DCC5D3D" w:rsidR="006449B4" w:rsidRPr="00CC1BE0" w:rsidRDefault="006449B4" w:rsidP="00CC1BE0">
      <w:pPr>
        <w:spacing w:after="0" w:line="240" w:lineRule="auto"/>
        <w:jc w:val="both"/>
        <w:rPr>
          <w:rFonts w:cstheme="minorHAnsi"/>
          <w:sz w:val="23"/>
          <w:szCs w:val="23"/>
        </w:rPr>
      </w:pPr>
      <w:r w:rsidRPr="00CC1BE0">
        <w:rPr>
          <w:rFonts w:cstheme="minorHAnsi"/>
          <w:b/>
        </w:rPr>
        <w:t>Permanent exclusion</w:t>
      </w:r>
      <w:r w:rsidRPr="00CC1BE0">
        <w:rPr>
          <w:rFonts w:cstheme="minorHAnsi"/>
        </w:rPr>
        <w:t xml:space="preserve"> </w:t>
      </w:r>
      <w:r w:rsidRPr="00CC1BE0">
        <w:rPr>
          <w:rFonts w:cstheme="minorHAnsi"/>
          <w:color w:val="1D1C1D"/>
          <w:sz w:val="23"/>
          <w:szCs w:val="23"/>
          <w:shd w:val="clear" w:color="auto" w:fill="FFFFFF"/>
        </w:rPr>
        <w:t>–</w:t>
      </w:r>
      <w:r w:rsidRPr="00CC1BE0">
        <w:rPr>
          <w:rFonts w:cstheme="minorHAnsi"/>
        </w:rPr>
        <w:t xml:space="preserve"> when a </w:t>
      </w:r>
      <w:r w:rsidR="000E28F8" w:rsidRPr="00CC1BE0">
        <w:rPr>
          <w:rFonts w:cstheme="minorHAnsi"/>
        </w:rPr>
        <w:t>pupil is removed from the academy</w:t>
      </w:r>
      <w:r w:rsidRPr="00CC1BE0">
        <w:rPr>
          <w:rFonts w:cstheme="minorHAnsi"/>
        </w:rPr>
        <w:t xml:space="preserve"> perm</w:t>
      </w:r>
      <w:r w:rsidR="000E28F8" w:rsidRPr="00CC1BE0">
        <w:rPr>
          <w:rFonts w:cstheme="minorHAnsi"/>
        </w:rPr>
        <w:t>anently and taken off the academy</w:t>
      </w:r>
      <w:r w:rsidRPr="00CC1BE0">
        <w:rPr>
          <w:rFonts w:cstheme="minorHAnsi"/>
        </w:rPr>
        <w:t xml:space="preserve"> roll.  This is sometimes referred to as an ‘exclusion’.</w:t>
      </w:r>
    </w:p>
    <w:p w14:paraId="48E9B8CF" w14:textId="797A0DA6" w:rsidR="006449B4" w:rsidRPr="00CC1BE0" w:rsidRDefault="006449B4" w:rsidP="00CC1BE0">
      <w:pPr>
        <w:spacing w:after="0" w:line="240" w:lineRule="auto"/>
        <w:jc w:val="both"/>
        <w:rPr>
          <w:rFonts w:cstheme="minorHAnsi"/>
        </w:rPr>
      </w:pPr>
      <w:r w:rsidRPr="00CC1BE0">
        <w:rPr>
          <w:rFonts w:cstheme="minorHAnsi"/>
          <w:b/>
        </w:rPr>
        <w:t>Off-site direction</w:t>
      </w:r>
      <w:r w:rsidRPr="00CC1BE0">
        <w:rPr>
          <w:rFonts w:cstheme="minorHAnsi"/>
        </w:rPr>
        <w:t xml:space="preserve"> </w:t>
      </w:r>
      <w:r w:rsidRPr="00CC1BE0">
        <w:rPr>
          <w:rFonts w:cstheme="minorHAnsi"/>
          <w:color w:val="1D1C1D"/>
          <w:sz w:val="23"/>
          <w:szCs w:val="23"/>
          <w:shd w:val="clear" w:color="auto" w:fill="FFFFFF"/>
        </w:rPr>
        <w:t>–</w:t>
      </w:r>
      <w:r w:rsidRPr="00CC1BE0">
        <w:rPr>
          <w:rFonts w:cstheme="minorHAnsi"/>
        </w:rPr>
        <w:t xml:space="preserve"> when </w:t>
      </w:r>
      <w:r w:rsidR="000E28F8" w:rsidRPr="00CC1BE0">
        <w:rPr>
          <w:rFonts w:cstheme="minorHAnsi"/>
        </w:rPr>
        <w:t xml:space="preserve">an </w:t>
      </w:r>
      <w:r w:rsidR="00532A30" w:rsidRPr="00CC1BE0">
        <w:rPr>
          <w:rFonts w:cstheme="minorHAnsi"/>
        </w:rPr>
        <w:t>Academy Governing Body</w:t>
      </w:r>
      <w:r w:rsidRPr="00CC1BE0">
        <w:rPr>
          <w:rFonts w:cstheme="minorHAnsi"/>
        </w:rPr>
        <w:t xml:space="preserve"> requires a pupil to attend another education setting temporarily, to improve their behavio</w:t>
      </w:r>
      <w:r w:rsidR="00E87C23" w:rsidRPr="00CC1BE0">
        <w:rPr>
          <w:rFonts w:cstheme="minorHAnsi"/>
        </w:rPr>
        <w:t>u</w:t>
      </w:r>
      <w:r w:rsidRPr="00CC1BE0">
        <w:rPr>
          <w:rFonts w:cstheme="minorHAnsi"/>
        </w:rPr>
        <w:t>r.</w:t>
      </w:r>
    </w:p>
    <w:p w14:paraId="4963BF94" w14:textId="77777777" w:rsidR="006449B4" w:rsidRPr="00CC1BE0" w:rsidRDefault="006449B4" w:rsidP="00CC1BE0">
      <w:pPr>
        <w:spacing w:after="0" w:line="240" w:lineRule="auto"/>
        <w:jc w:val="both"/>
        <w:rPr>
          <w:rFonts w:cstheme="minorHAnsi"/>
          <w:sz w:val="23"/>
          <w:szCs w:val="23"/>
        </w:rPr>
      </w:pPr>
      <w:r w:rsidRPr="00CC1BE0">
        <w:rPr>
          <w:rFonts w:cstheme="minorHAnsi"/>
          <w:b/>
        </w:rPr>
        <w:t>Parent</w:t>
      </w:r>
      <w:r w:rsidRPr="00CC1BE0">
        <w:rPr>
          <w:rFonts w:cstheme="minorHAnsi"/>
        </w:rPr>
        <w:t xml:space="preserve"> – any person who has parental responsibility and any person who has care of the child. </w:t>
      </w:r>
    </w:p>
    <w:p w14:paraId="12B97D91" w14:textId="21077FD1" w:rsidR="006449B4" w:rsidRPr="00CC1BE0" w:rsidRDefault="006449B4" w:rsidP="00CC1BE0">
      <w:pPr>
        <w:spacing w:after="0" w:line="240" w:lineRule="auto"/>
        <w:jc w:val="both"/>
        <w:rPr>
          <w:rFonts w:cstheme="minorHAnsi"/>
        </w:rPr>
      </w:pPr>
      <w:r w:rsidRPr="00CC1BE0">
        <w:rPr>
          <w:rFonts w:cstheme="minorHAnsi"/>
          <w:b/>
        </w:rPr>
        <w:t>Managed move</w:t>
      </w:r>
      <w:r w:rsidRPr="00CC1BE0">
        <w:rPr>
          <w:rFonts w:cstheme="minorHAnsi"/>
        </w:rPr>
        <w:t xml:space="preserve"> </w:t>
      </w:r>
      <w:r w:rsidRPr="00CC1BE0">
        <w:rPr>
          <w:rFonts w:cstheme="minorHAnsi"/>
          <w:color w:val="1D1C1D"/>
          <w:sz w:val="23"/>
          <w:szCs w:val="23"/>
          <w:shd w:val="clear" w:color="auto" w:fill="FFFFFF"/>
        </w:rPr>
        <w:t>–</w:t>
      </w:r>
      <w:r w:rsidRPr="00CC1BE0">
        <w:rPr>
          <w:rFonts w:cstheme="minorHAnsi"/>
        </w:rPr>
        <w:t xml:space="preserve"> when a pupil </w:t>
      </w:r>
      <w:r w:rsidR="000E28F8" w:rsidRPr="00CC1BE0">
        <w:rPr>
          <w:rFonts w:cstheme="minorHAnsi"/>
        </w:rPr>
        <w:t>is transferred to another school/academy</w:t>
      </w:r>
      <w:r w:rsidRPr="00CC1BE0">
        <w:rPr>
          <w:rFonts w:cstheme="minorHAnsi"/>
        </w:rPr>
        <w:t xml:space="preserve"> permanently. All parties, including parents and the admission authority for the new school</w:t>
      </w:r>
      <w:r w:rsidR="000E28F8" w:rsidRPr="00CC1BE0">
        <w:rPr>
          <w:rFonts w:cstheme="minorHAnsi"/>
        </w:rPr>
        <w:t>/academy</w:t>
      </w:r>
      <w:r w:rsidRPr="00CC1BE0">
        <w:rPr>
          <w:rFonts w:cstheme="minorHAnsi"/>
        </w:rPr>
        <w:t>, should consent before a managed move occurs.</w:t>
      </w:r>
    </w:p>
    <w:p w14:paraId="7112CD42" w14:textId="77777777" w:rsidR="00826653" w:rsidRPr="00CC1BE0" w:rsidRDefault="00826653" w:rsidP="00CC1BE0">
      <w:pPr>
        <w:spacing w:after="0" w:line="240" w:lineRule="auto"/>
        <w:jc w:val="both"/>
        <w:rPr>
          <w:rFonts w:cstheme="minorHAnsi"/>
        </w:rPr>
      </w:pPr>
    </w:p>
    <w:p w14:paraId="3CA53F6F" w14:textId="093F6F26" w:rsidR="00FA1330" w:rsidRPr="00FA1330" w:rsidRDefault="00BD206D" w:rsidP="00FA1330">
      <w:pPr>
        <w:pStyle w:val="Heading1"/>
        <w:spacing w:before="0" w:line="240" w:lineRule="auto"/>
        <w:jc w:val="both"/>
        <w:rPr>
          <w:rFonts w:asciiTheme="minorHAnsi" w:hAnsiTheme="minorHAnsi" w:cstheme="minorHAnsi"/>
          <w:b/>
          <w:bCs/>
          <w:color w:val="auto"/>
        </w:rPr>
      </w:pPr>
      <w:bookmarkStart w:id="1" w:name="_Toc492559048"/>
      <w:r>
        <w:rPr>
          <w:rFonts w:asciiTheme="minorHAnsi" w:hAnsiTheme="minorHAnsi" w:cstheme="minorHAnsi"/>
          <w:b/>
          <w:bCs/>
          <w:color w:val="auto"/>
        </w:rPr>
        <w:t>4 Duties</w:t>
      </w:r>
      <w:r w:rsidR="00FA1330">
        <w:rPr>
          <w:rFonts w:asciiTheme="minorHAnsi" w:hAnsiTheme="minorHAnsi" w:cstheme="minorHAnsi"/>
          <w:b/>
          <w:bCs/>
          <w:color w:val="auto"/>
        </w:rPr>
        <w:t xml:space="preserve"> of the </w:t>
      </w:r>
      <w:r w:rsidR="00986D29">
        <w:rPr>
          <w:rFonts w:asciiTheme="minorHAnsi" w:hAnsiTheme="minorHAnsi" w:cstheme="minorHAnsi"/>
          <w:b/>
          <w:bCs/>
          <w:color w:val="auto"/>
        </w:rPr>
        <w:t>Headteacher</w:t>
      </w:r>
      <w:bookmarkEnd w:id="1"/>
    </w:p>
    <w:p w14:paraId="1D4B4D68" w14:textId="2AD77D12" w:rsidR="006508F4" w:rsidRPr="00CC1BE0" w:rsidRDefault="006508F4" w:rsidP="00CC1BE0">
      <w:pPr>
        <w:spacing w:after="0" w:line="240" w:lineRule="auto"/>
        <w:jc w:val="both"/>
        <w:rPr>
          <w:rFonts w:cstheme="minorHAnsi"/>
        </w:rPr>
      </w:pPr>
      <w:r w:rsidRPr="00CC1BE0">
        <w:rPr>
          <w:rFonts w:cstheme="minorHAnsi"/>
          <w:b/>
          <w:bCs/>
        </w:rPr>
        <w:t xml:space="preserve">Deciding whether to suspend or </w:t>
      </w:r>
      <w:r w:rsidR="00BD206D" w:rsidRPr="00CC1BE0">
        <w:rPr>
          <w:rFonts w:cstheme="minorHAnsi"/>
          <w:b/>
          <w:bCs/>
        </w:rPr>
        <w:t>exclude.</w:t>
      </w:r>
    </w:p>
    <w:p w14:paraId="32E3A75F" w14:textId="04B09055" w:rsidR="006508F4" w:rsidRDefault="006508F4" w:rsidP="00CC1BE0">
      <w:pPr>
        <w:spacing w:after="0" w:line="240" w:lineRule="auto"/>
        <w:jc w:val="both"/>
        <w:rPr>
          <w:rFonts w:cstheme="minorHAnsi"/>
        </w:rPr>
      </w:pPr>
      <w:r w:rsidRPr="00CC1BE0">
        <w:rPr>
          <w:rFonts w:cstheme="minorHAnsi"/>
        </w:rPr>
        <w:t xml:space="preserve">Only the </w:t>
      </w:r>
      <w:r w:rsidR="00986D29">
        <w:rPr>
          <w:rFonts w:cstheme="minorHAnsi"/>
        </w:rPr>
        <w:t>Headteacher</w:t>
      </w:r>
      <w:r w:rsidRPr="00CC1BE0">
        <w:rPr>
          <w:rFonts w:cstheme="minorHAnsi"/>
        </w:rPr>
        <w:t xml:space="preserve">, or acting </w:t>
      </w:r>
      <w:r w:rsidR="00986D29">
        <w:rPr>
          <w:rFonts w:cstheme="minorHAnsi"/>
        </w:rPr>
        <w:t>Headteacher</w:t>
      </w:r>
      <w:r w:rsidRPr="00CC1BE0">
        <w:rPr>
          <w:rFonts w:cstheme="minorHAnsi"/>
        </w:rPr>
        <w:t xml:space="preserve">, can suspend or permanently exclude a pupil from school on disciplinary grounds. The decision can be made in respect of behaviour inside or outside of school. The </w:t>
      </w:r>
      <w:r w:rsidR="00986D29">
        <w:rPr>
          <w:rFonts w:cstheme="minorHAnsi"/>
        </w:rPr>
        <w:t>Headteacher</w:t>
      </w:r>
      <w:r w:rsidRPr="00CC1BE0">
        <w:rPr>
          <w:rFonts w:cstheme="minorHAnsi"/>
        </w:rPr>
        <w:t xml:space="preserve"> will only use permanent exclusion as a last resort.</w:t>
      </w:r>
      <w:r w:rsidR="00BC1A29">
        <w:rPr>
          <w:rFonts w:cstheme="minorHAnsi"/>
        </w:rPr>
        <w:t xml:space="preserve"> </w:t>
      </w:r>
      <w:r w:rsidRPr="00CC1BE0">
        <w:rPr>
          <w:rFonts w:cstheme="minorHAnsi"/>
        </w:rPr>
        <w:t xml:space="preserve">A decision to </w:t>
      </w:r>
      <w:r w:rsidR="00260252">
        <w:rPr>
          <w:rFonts w:cstheme="minorHAnsi"/>
        </w:rPr>
        <w:t>permanently</w:t>
      </w:r>
      <w:r w:rsidRPr="00CC1BE0">
        <w:rPr>
          <w:rFonts w:cstheme="minorHAnsi"/>
        </w:rPr>
        <w:t xml:space="preserve"> exclude a pupil will be taken only:</w:t>
      </w:r>
    </w:p>
    <w:p w14:paraId="01E20236" w14:textId="77777777" w:rsidR="00A31CA5" w:rsidRPr="00CC1BE0" w:rsidRDefault="00A31CA5" w:rsidP="00CC1BE0">
      <w:pPr>
        <w:spacing w:after="0" w:line="240" w:lineRule="auto"/>
        <w:jc w:val="both"/>
        <w:rPr>
          <w:rFonts w:cstheme="minorHAnsi"/>
        </w:rPr>
      </w:pPr>
    </w:p>
    <w:p w14:paraId="6298C5D8" w14:textId="72500C02" w:rsidR="006508F4" w:rsidRPr="00CC1BE0" w:rsidRDefault="006508F4" w:rsidP="00837110">
      <w:pPr>
        <w:numPr>
          <w:ilvl w:val="0"/>
          <w:numId w:val="17"/>
        </w:numPr>
        <w:spacing w:after="0" w:line="240" w:lineRule="auto"/>
        <w:ind w:left="714" w:hanging="357"/>
        <w:jc w:val="both"/>
        <w:rPr>
          <w:rFonts w:eastAsia="Times New Roman" w:cstheme="minorHAnsi"/>
        </w:rPr>
      </w:pPr>
      <w:r w:rsidRPr="00CC1BE0">
        <w:rPr>
          <w:rFonts w:cstheme="minorHAnsi"/>
        </w:rPr>
        <w:t xml:space="preserve">In response to serious or persistent breaches of the </w:t>
      </w:r>
      <w:r w:rsidR="00315FCA">
        <w:rPr>
          <w:rFonts w:cstheme="minorHAnsi"/>
        </w:rPr>
        <w:t>academy</w:t>
      </w:r>
      <w:r w:rsidR="00315FCA" w:rsidRPr="00CC1BE0">
        <w:rPr>
          <w:rFonts w:cstheme="minorHAnsi"/>
        </w:rPr>
        <w:t xml:space="preserve">’s </w:t>
      </w:r>
      <w:r w:rsidRPr="00CC1BE0">
        <w:rPr>
          <w:rFonts w:cstheme="minorHAnsi"/>
        </w:rPr>
        <w:t xml:space="preserve">behaviour policy, </w:t>
      </w:r>
      <w:r w:rsidRPr="00CC1BE0">
        <w:rPr>
          <w:rFonts w:cstheme="minorHAnsi"/>
          <w:b/>
          <w:bCs/>
        </w:rPr>
        <w:t>and</w:t>
      </w:r>
    </w:p>
    <w:p w14:paraId="19EAE39C" w14:textId="1EEAFFC0" w:rsidR="006508F4" w:rsidRPr="00CC1BE0" w:rsidRDefault="006508F4" w:rsidP="00837110">
      <w:pPr>
        <w:numPr>
          <w:ilvl w:val="0"/>
          <w:numId w:val="17"/>
        </w:numPr>
        <w:spacing w:after="0" w:line="240" w:lineRule="auto"/>
        <w:ind w:left="714" w:hanging="357"/>
        <w:jc w:val="both"/>
        <w:rPr>
          <w:rFonts w:eastAsia="Times New Roman" w:cstheme="minorHAnsi"/>
        </w:rPr>
      </w:pPr>
      <w:r w:rsidRPr="00CC1BE0">
        <w:rPr>
          <w:rFonts w:cstheme="minorHAnsi"/>
        </w:rPr>
        <w:t xml:space="preserve">If allowing the pupil to remain in </w:t>
      </w:r>
      <w:r w:rsidR="00582B83">
        <w:rPr>
          <w:rFonts w:cstheme="minorHAnsi"/>
        </w:rPr>
        <w:t>the academy</w:t>
      </w:r>
      <w:r w:rsidR="00582B83" w:rsidRPr="00CC1BE0">
        <w:rPr>
          <w:rFonts w:cstheme="minorHAnsi"/>
        </w:rPr>
        <w:t xml:space="preserve"> </w:t>
      </w:r>
      <w:r w:rsidRPr="00CC1BE0">
        <w:rPr>
          <w:rFonts w:cstheme="minorHAnsi"/>
        </w:rPr>
        <w:t xml:space="preserve">would seriously harm the education or welfare of others </w:t>
      </w:r>
    </w:p>
    <w:p w14:paraId="0871D3A8" w14:textId="77777777" w:rsidR="00934325" w:rsidRDefault="00934325" w:rsidP="00934325">
      <w:pPr>
        <w:spacing w:after="0" w:line="240" w:lineRule="auto"/>
        <w:ind w:left="357"/>
        <w:jc w:val="both"/>
        <w:rPr>
          <w:rFonts w:cstheme="minorHAnsi"/>
        </w:rPr>
      </w:pPr>
    </w:p>
    <w:p w14:paraId="632A9FFA" w14:textId="34FA1CEF" w:rsidR="006508F4" w:rsidRPr="00934325" w:rsidRDefault="006508F4" w:rsidP="00C41ACB">
      <w:pPr>
        <w:spacing w:after="0" w:line="240" w:lineRule="auto"/>
        <w:ind w:left="357"/>
        <w:jc w:val="both"/>
        <w:rPr>
          <w:rFonts w:cstheme="minorHAnsi"/>
        </w:rPr>
      </w:pPr>
      <w:r w:rsidRPr="00934325">
        <w:rPr>
          <w:rFonts w:cstheme="minorHAnsi"/>
        </w:rPr>
        <w:t xml:space="preserve">Before deciding whether to suspend or exclude a pupil, the </w:t>
      </w:r>
      <w:r w:rsidR="00986D29">
        <w:rPr>
          <w:rFonts w:cstheme="minorHAnsi"/>
        </w:rPr>
        <w:t>Headteacher</w:t>
      </w:r>
      <w:r w:rsidRPr="00934325">
        <w:rPr>
          <w:rFonts w:cstheme="minorHAnsi"/>
        </w:rPr>
        <w:t xml:space="preserve"> will:</w:t>
      </w:r>
    </w:p>
    <w:p w14:paraId="7C931580" w14:textId="77777777" w:rsidR="00934325" w:rsidRPr="00C41ACB" w:rsidRDefault="00934325" w:rsidP="002D26F0">
      <w:pPr>
        <w:spacing w:after="0" w:line="240" w:lineRule="auto"/>
        <w:ind w:left="714"/>
        <w:jc w:val="both"/>
        <w:rPr>
          <w:rFonts w:eastAsia="Times New Roman" w:cstheme="minorHAnsi"/>
        </w:rPr>
      </w:pPr>
    </w:p>
    <w:p w14:paraId="75481E85" w14:textId="4CADC89B" w:rsidR="006508F4" w:rsidRPr="00CC1BE0" w:rsidRDefault="006508F4" w:rsidP="00D37ADC">
      <w:pPr>
        <w:numPr>
          <w:ilvl w:val="0"/>
          <w:numId w:val="17"/>
        </w:numPr>
        <w:spacing w:after="0" w:line="240" w:lineRule="auto"/>
        <w:ind w:left="714" w:hanging="357"/>
        <w:jc w:val="both"/>
        <w:rPr>
          <w:rFonts w:eastAsia="Times New Roman" w:cstheme="minorHAnsi"/>
        </w:rPr>
      </w:pPr>
      <w:r w:rsidRPr="00CC1BE0">
        <w:rPr>
          <w:rFonts w:cstheme="minorHAnsi"/>
        </w:rPr>
        <w:t xml:space="preserve">Consider all the relevant facts and evidence on the balance of probabilities, including whether </w:t>
      </w:r>
      <w:r w:rsidR="00D37ADC">
        <w:rPr>
          <w:rFonts w:cstheme="minorHAnsi"/>
        </w:rPr>
        <w:t xml:space="preserve">there was any provocation prior to </w:t>
      </w:r>
      <w:r w:rsidRPr="00CC1BE0">
        <w:rPr>
          <w:rFonts w:cstheme="minorHAnsi"/>
        </w:rPr>
        <w:t xml:space="preserve">the incident(s) </w:t>
      </w:r>
      <w:r w:rsidR="00D37ADC">
        <w:rPr>
          <w:rFonts w:cstheme="minorHAnsi"/>
        </w:rPr>
        <w:t>in respect of which suspension or</w:t>
      </w:r>
      <w:r w:rsidRPr="00CC1BE0">
        <w:rPr>
          <w:rFonts w:cstheme="minorHAnsi"/>
        </w:rPr>
        <w:t xml:space="preserve"> exclusion</w:t>
      </w:r>
      <w:r w:rsidR="00D37ADC">
        <w:rPr>
          <w:rFonts w:cstheme="minorHAnsi"/>
        </w:rPr>
        <w:t xml:space="preserve"> is being </w:t>
      </w:r>
      <w:r w:rsidR="00BD206D">
        <w:rPr>
          <w:rFonts w:cstheme="minorHAnsi"/>
        </w:rPr>
        <w:t>considered.</w:t>
      </w:r>
      <w:r w:rsidRPr="00CC1BE0">
        <w:rPr>
          <w:rFonts w:cstheme="minorHAnsi"/>
        </w:rPr>
        <w:t xml:space="preserve"> </w:t>
      </w:r>
    </w:p>
    <w:p w14:paraId="6AC7D950" w14:textId="76E0938D" w:rsidR="006508F4" w:rsidRPr="00CC1BE0" w:rsidRDefault="0031624E" w:rsidP="00837110">
      <w:pPr>
        <w:numPr>
          <w:ilvl w:val="0"/>
          <w:numId w:val="17"/>
        </w:numPr>
        <w:spacing w:after="0" w:line="240" w:lineRule="auto"/>
        <w:ind w:left="714" w:hanging="357"/>
        <w:jc w:val="both"/>
        <w:rPr>
          <w:rFonts w:eastAsia="Times New Roman" w:cstheme="minorHAnsi"/>
        </w:rPr>
      </w:pPr>
      <w:r>
        <w:rPr>
          <w:rFonts w:cstheme="minorHAnsi"/>
        </w:rPr>
        <w:t>A</w:t>
      </w:r>
      <w:r w:rsidR="006508F4" w:rsidRPr="00CC1BE0">
        <w:rPr>
          <w:rFonts w:cstheme="minorHAnsi"/>
        </w:rPr>
        <w:t>llow the pupil</w:t>
      </w:r>
      <w:r w:rsidR="00D37ADC">
        <w:rPr>
          <w:rFonts w:cstheme="minorHAnsi"/>
        </w:rPr>
        <w:t xml:space="preserve"> an opportunity</w:t>
      </w:r>
      <w:r w:rsidR="006508F4" w:rsidRPr="00CC1BE0">
        <w:rPr>
          <w:rFonts w:cstheme="minorHAnsi"/>
        </w:rPr>
        <w:t xml:space="preserve"> to give their version of </w:t>
      </w:r>
      <w:r w:rsidR="00BD206D" w:rsidRPr="00CC1BE0">
        <w:rPr>
          <w:rFonts w:cstheme="minorHAnsi"/>
        </w:rPr>
        <w:t>events.</w:t>
      </w:r>
    </w:p>
    <w:p w14:paraId="0FE8BBCA" w14:textId="0A2D08C7" w:rsidR="006508F4" w:rsidRPr="00CC1BE0" w:rsidRDefault="006508F4" w:rsidP="00837110">
      <w:pPr>
        <w:numPr>
          <w:ilvl w:val="0"/>
          <w:numId w:val="17"/>
        </w:numPr>
        <w:spacing w:after="0" w:line="240" w:lineRule="auto"/>
        <w:ind w:left="714" w:hanging="357"/>
        <w:jc w:val="both"/>
        <w:rPr>
          <w:rFonts w:eastAsia="Times New Roman" w:cstheme="minorHAnsi"/>
        </w:rPr>
      </w:pPr>
      <w:r w:rsidRPr="00CC1BE0">
        <w:rPr>
          <w:rFonts w:cstheme="minorHAnsi"/>
        </w:rPr>
        <w:t>Consider whether the pupil has special educational needs</w:t>
      </w:r>
      <w:r w:rsidR="00D37ADC">
        <w:rPr>
          <w:rFonts w:cstheme="minorHAnsi"/>
        </w:rPr>
        <w:t xml:space="preserve"> and/or disabilities</w:t>
      </w:r>
      <w:r w:rsidRPr="00CC1BE0">
        <w:rPr>
          <w:rFonts w:cstheme="minorHAnsi"/>
        </w:rPr>
        <w:t xml:space="preserve"> (SEN</w:t>
      </w:r>
      <w:r w:rsidR="00D37ADC">
        <w:rPr>
          <w:rFonts w:cstheme="minorHAnsi"/>
        </w:rPr>
        <w:t>D</w:t>
      </w:r>
      <w:r w:rsidRPr="00CC1BE0">
        <w:rPr>
          <w:rFonts w:cstheme="minorHAnsi"/>
        </w:rPr>
        <w:t>)</w:t>
      </w:r>
      <w:r w:rsidR="00D37ADC">
        <w:rPr>
          <w:rFonts w:cstheme="minorHAnsi"/>
        </w:rPr>
        <w:t xml:space="preserve"> </w:t>
      </w:r>
    </w:p>
    <w:p w14:paraId="6E78F33F" w14:textId="5BBE0211" w:rsidR="006508F4" w:rsidRPr="00CC1BE0" w:rsidRDefault="006508F4" w:rsidP="00837110">
      <w:pPr>
        <w:numPr>
          <w:ilvl w:val="0"/>
          <w:numId w:val="17"/>
        </w:numPr>
        <w:spacing w:after="0" w:line="240" w:lineRule="auto"/>
        <w:ind w:left="714" w:hanging="357"/>
        <w:jc w:val="both"/>
        <w:rPr>
          <w:rFonts w:eastAsia="Times New Roman" w:cstheme="minorHAnsi"/>
        </w:rPr>
      </w:pPr>
      <w:r w:rsidRPr="00CC1BE0">
        <w:rPr>
          <w:rFonts w:cstheme="minorHAnsi"/>
        </w:rPr>
        <w:t>Consider whether the pupil is especially vulnerable (</w:t>
      </w:r>
      <w:r w:rsidR="0072578C" w:rsidRPr="00CC1BE0">
        <w:rPr>
          <w:rFonts w:cstheme="minorHAnsi"/>
        </w:rPr>
        <w:t>e.g.,</w:t>
      </w:r>
      <w:r w:rsidRPr="00CC1BE0">
        <w:rPr>
          <w:rFonts w:cstheme="minorHAnsi"/>
        </w:rPr>
        <w:t xml:space="preserve"> the pupil has a social worker, or is a looked-after child (LAC)</w:t>
      </w:r>
    </w:p>
    <w:p w14:paraId="3118A0F0" w14:textId="117E005D" w:rsidR="006508F4" w:rsidRPr="00CC1BE0" w:rsidRDefault="006508F4" w:rsidP="00837110">
      <w:pPr>
        <w:numPr>
          <w:ilvl w:val="0"/>
          <w:numId w:val="17"/>
        </w:numPr>
        <w:spacing w:after="0" w:line="240" w:lineRule="auto"/>
        <w:ind w:left="714" w:hanging="357"/>
        <w:jc w:val="both"/>
        <w:rPr>
          <w:rFonts w:eastAsia="Times New Roman" w:cstheme="minorHAnsi"/>
        </w:rPr>
      </w:pPr>
      <w:r w:rsidRPr="00CC1BE0">
        <w:rPr>
          <w:rFonts w:cstheme="minorHAnsi"/>
        </w:rPr>
        <w:t xml:space="preserve">Consider whether all </w:t>
      </w:r>
      <w:r w:rsidR="00D37ADC">
        <w:rPr>
          <w:rFonts w:cstheme="minorHAnsi"/>
        </w:rPr>
        <w:t xml:space="preserve">relevant </w:t>
      </w:r>
      <w:r w:rsidRPr="00CC1BE0">
        <w:rPr>
          <w:rFonts w:cstheme="minorHAnsi"/>
        </w:rPr>
        <w:t xml:space="preserve">alternative solutions have been explored, such as off-site direction or managed </w:t>
      </w:r>
      <w:r w:rsidR="00BD206D" w:rsidRPr="00CC1BE0">
        <w:rPr>
          <w:rFonts w:cstheme="minorHAnsi"/>
        </w:rPr>
        <w:t>moves.</w:t>
      </w:r>
    </w:p>
    <w:p w14:paraId="089D7FE3" w14:textId="77777777" w:rsidR="00A31CA5" w:rsidRDefault="00A31CA5" w:rsidP="00CC1BE0">
      <w:pPr>
        <w:spacing w:after="0" w:line="240" w:lineRule="auto"/>
        <w:jc w:val="both"/>
        <w:rPr>
          <w:rFonts w:cstheme="minorHAnsi"/>
        </w:rPr>
      </w:pPr>
      <w:bookmarkStart w:id="2" w:name="_Toc111556555"/>
    </w:p>
    <w:p w14:paraId="18E2E424" w14:textId="5963BAAF" w:rsidR="006508F4" w:rsidRPr="00CC1BE0" w:rsidRDefault="006508F4" w:rsidP="00CC1BE0">
      <w:pPr>
        <w:spacing w:after="0" w:line="240" w:lineRule="auto"/>
        <w:jc w:val="both"/>
        <w:rPr>
          <w:rFonts w:cstheme="minorHAnsi"/>
        </w:rPr>
      </w:pPr>
      <w:r w:rsidRPr="00CC1BE0">
        <w:rPr>
          <w:rFonts w:cstheme="minorHAnsi"/>
        </w:rPr>
        <w:t xml:space="preserve">The </w:t>
      </w:r>
      <w:r w:rsidR="00986D29">
        <w:rPr>
          <w:rFonts w:cstheme="minorHAnsi"/>
        </w:rPr>
        <w:t>Headteacher</w:t>
      </w:r>
      <w:r w:rsidRPr="00CC1BE0">
        <w:rPr>
          <w:rFonts w:cstheme="minorHAnsi"/>
        </w:rPr>
        <w:t xml:space="preserve"> will consider the views of the pupil, </w:t>
      </w:r>
      <w:r w:rsidR="00FA74DE" w:rsidRPr="00CC1BE0">
        <w:rPr>
          <w:rFonts w:cstheme="minorHAnsi"/>
        </w:rPr>
        <w:t>considering</w:t>
      </w:r>
      <w:r w:rsidRPr="00CC1BE0">
        <w:rPr>
          <w:rFonts w:cstheme="minorHAnsi"/>
        </w:rPr>
        <w:t xml:space="preserve"> their age and understanding, before deciding to suspend or exclude, unless it would not be appropriate to do so.</w:t>
      </w:r>
      <w:bookmarkEnd w:id="2"/>
    </w:p>
    <w:p w14:paraId="53570175" w14:textId="77777777" w:rsidR="006508F4" w:rsidRDefault="006508F4" w:rsidP="00CC1BE0">
      <w:pPr>
        <w:spacing w:after="0" w:line="240" w:lineRule="auto"/>
        <w:jc w:val="both"/>
        <w:rPr>
          <w:rFonts w:cstheme="minorHAnsi"/>
        </w:rPr>
      </w:pPr>
      <w:bookmarkStart w:id="3" w:name="_Toc111556556"/>
      <w:r w:rsidRPr="00CC1BE0">
        <w:rPr>
          <w:rFonts w:cstheme="minorHAnsi"/>
        </w:rPr>
        <w:t>Pupils who need support to express their views will be allowed to have their views expressed through an advocate, such as a parent or social worker.</w:t>
      </w:r>
      <w:bookmarkEnd w:id="3"/>
    </w:p>
    <w:p w14:paraId="3560457E" w14:textId="77777777" w:rsidR="00A31CA5" w:rsidRPr="00CC1BE0" w:rsidRDefault="00A31CA5" w:rsidP="00CC1BE0">
      <w:pPr>
        <w:spacing w:after="0" w:line="240" w:lineRule="auto"/>
        <w:jc w:val="both"/>
        <w:rPr>
          <w:rFonts w:cstheme="minorHAnsi"/>
        </w:rPr>
      </w:pPr>
    </w:p>
    <w:p w14:paraId="4BDFD12D" w14:textId="56F5B074" w:rsidR="006508F4" w:rsidRDefault="006508F4" w:rsidP="00CC1BE0">
      <w:pPr>
        <w:spacing w:after="0" w:line="240" w:lineRule="auto"/>
        <w:jc w:val="both"/>
        <w:rPr>
          <w:rFonts w:cstheme="minorHAnsi"/>
        </w:rPr>
      </w:pPr>
      <w:bookmarkStart w:id="4" w:name="_Toc111556557"/>
      <w:r w:rsidRPr="00CC1BE0">
        <w:rPr>
          <w:rFonts w:cstheme="minorHAnsi"/>
        </w:rPr>
        <w:t xml:space="preserve">The </w:t>
      </w:r>
      <w:r w:rsidR="00986D29">
        <w:rPr>
          <w:rFonts w:cstheme="minorHAnsi"/>
        </w:rPr>
        <w:t>Headteacher</w:t>
      </w:r>
      <w:r w:rsidRPr="00CC1BE0">
        <w:rPr>
          <w:rFonts w:cstheme="minorHAnsi"/>
        </w:rPr>
        <w:t xml:space="preserve"> will not reach their decision until they have </w:t>
      </w:r>
      <w:r w:rsidR="0031624E">
        <w:rPr>
          <w:rFonts w:cstheme="minorHAnsi"/>
        </w:rPr>
        <w:t>given</w:t>
      </w:r>
      <w:r w:rsidRPr="00CC1BE0">
        <w:rPr>
          <w:rFonts w:cstheme="minorHAnsi"/>
        </w:rPr>
        <w:t xml:space="preserve"> the </w:t>
      </w:r>
      <w:r w:rsidR="002177D4" w:rsidRPr="00CC1BE0">
        <w:rPr>
          <w:rFonts w:cstheme="minorHAnsi"/>
        </w:rPr>
        <w:t>pupil</w:t>
      </w:r>
      <w:r w:rsidR="0031624E">
        <w:rPr>
          <w:rFonts w:cstheme="minorHAnsi"/>
        </w:rPr>
        <w:t xml:space="preserve"> the opportunity to be heard</w:t>
      </w:r>
      <w:r w:rsidR="002177D4" w:rsidRPr="00CC1BE0">
        <w:rPr>
          <w:rFonts w:cstheme="minorHAnsi"/>
        </w:rPr>
        <w:t xml:space="preserve"> and</w:t>
      </w:r>
      <w:r w:rsidRPr="00CC1BE0">
        <w:rPr>
          <w:rFonts w:cstheme="minorHAnsi"/>
        </w:rPr>
        <w:t xml:space="preserve"> will inform the pupil of how </w:t>
      </w:r>
      <w:r w:rsidR="0031624E">
        <w:rPr>
          <w:rFonts w:cstheme="minorHAnsi"/>
        </w:rPr>
        <w:t>any</w:t>
      </w:r>
      <w:r w:rsidR="0031624E" w:rsidRPr="00CC1BE0">
        <w:rPr>
          <w:rFonts w:cstheme="minorHAnsi"/>
        </w:rPr>
        <w:t xml:space="preserve"> </w:t>
      </w:r>
      <w:r w:rsidRPr="00CC1BE0">
        <w:rPr>
          <w:rFonts w:cstheme="minorHAnsi"/>
        </w:rPr>
        <w:t>views</w:t>
      </w:r>
      <w:r w:rsidR="0031624E">
        <w:rPr>
          <w:rFonts w:cstheme="minorHAnsi"/>
        </w:rPr>
        <w:t xml:space="preserve"> they expressed</w:t>
      </w:r>
      <w:r w:rsidRPr="00CC1BE0">
        <w:rPr>
          <w:rFonts w:cstheme="minorHAnsi"/>
        </w:rPr>
        <w:t xml:space="preserve"> were </w:t>
      </w:r>
      <w:proofErr w:type="gramStart"/>
      <w:r w:rsidRPr="00CC1BE0">
        <w:rPr>
          <w:rFonts w:cstheme="minorHAnsi"/>
        </w:rPr>
        <w:t>taken into account</w:t>
      </w:r>
      <w:proofErr w:type="gramEnd"/>
      <w:r w:rsidRPr="00CC1BE0">
        <w:rPr>
          <w:rFonts w:cstheme="minorHAnsi"/>
        </w:rPr>
        <w:t xml:space="preserve"> when making the decision.</w:t>
      </w:r>
      <w:bookmarkEnd w:id="4"/>
    </w:p>
    <w:p w14:paraId="74C43B6D" w14:textId="77777777" w:rsidR="0031624E" w:rsidRPr="00CC1BE0" w:rsidRDefault="0031624E" w:rsidP="00CC1BE0">
      <w:pPr>
        <w:spacing w:after="0" w:line="240" w:lineRule="auto"/>
        <w:jc w:val="both"/>
        <w:rPr>
          <w:rFonts w:cstheme="minorHAnsi"/>
        </w:rPr>
      </w:pPr>
    </w:p>
    <w:p w14:paraId="14D559EA" w14:textId="20808E18" w:rsidR="006449B4" w:rsidRPr="00CC1BE0" w:rsidRDefault="006449B4" w:rsidP="00CC1BE0">
      <w:pPr>
        <w:spacing w:after="0" w:line="240" w:lineRule="auto"/>
        <w:jc w:val="both"/>
        <w:rPr>
          <w:rFonts w:cstheme="minorHAnsi"/>
        </w:rPr>
      </w:pPr>
      <w:r w:rsidRPr="00CC1BE0">
        <w:rPr>
          <w:rFonts w:cstheme="minorHAnsi"/>
        </w:rPr>
        <w:t xml:space="preserve">The </w:t>
      </w:r>
      <w:r w:rsidR="00986D29">
        <w:rPr>
          <w:rFonts w:cstheme="minorHAnsi"/>
        </w:rPr>
        <w:t>Headteacher</w:t>
      </w:r>
      <w:r w:rsidRPr="00CC1BE0">
        <w:rPr>
          <w:rFonts w:cstheme="minorHAnsi"/>
        </w:rPr>
        <w:t xml:space="preserve"> will also notify parents without delay</w:t>
      </w:r>
      <w:r w:rsidR="008817A6" w:rsidRPr="00CC1BE0">
        <w:rPr>
          <w:rFonts w:cstheme="minorHAnsi"/>
        </w:rPr>
        <w:t>.</w:t>
      </w:r>
    </w:p>
    <w:p w14:paraId="1837FE2D" w14:textId="77777777" w:rsidR="000E28F8" w:rsidRPr="00CC1BE0" w:rsidRDefault="000E28F8" w:rsidP="6278802C">
      <w:pPr>
        <w:spacing w:after="0" w:line="240" w:lineRule="auto"/>
        <w:jc w:val="both"/>
      </w:pPr>
    </w:p>
    <w:p w14:paraId="0E77C6A8" w14:textId="733B9FC6" w:rsidR="6278802C" w:rsidRDefault="6278802C" w:rsidP="6278802C">
      <w:pPr>
        <w:spacing w:after="0" w:line="240" w:lineRule="auto"/>
        <w:jc w:val="both"/>
      </w:pPr>
    </w:p>
    <w:p w14:paraId="108AF233" w14:textId="06513732" w:rsidR="6278802C" w:rsidRDefault="6278802C" w:rsidP="6278802C">
      <w:pPr>
        <w:spacing w:after="0" w:line="240" w:lineRule="auto"/>
        <w:jc w:val="both"/>
      </w:pPr>
    </w:p>
    <w:p w14:paraId="42C22054" w14:textId="77777777" w:rsidR="00986D29" w:rsidRDefault="00986D29" w:rsidP="6278802C">
      <w:pPr>
        <w:spacing w:after="0" w:line="240" w:lineRule="auto"/>
        <w:jc w:val="both"/>
      </w:pPr>
    </w:p>
    <w:p w14:paraId="48E7A66A" w14:textId="77777777" w:rsidR="00C53863" w:rsidRDefault="00C53863" w:rsidP="6278802C">
      <w:pPr>
        <w:spacing w:after="0" w:line="240" w:lineRule="auto"/>
        <w:jc w:val="both"/>
      </w:pPr>
    </w:p>
    <w:p w14:paraId="60FBCC5D" w14:textId="4E73AFC8" w:rsidR="00DA3441" w:rsidRPr="00CC1BE0" w:rsidRDefault="00DA3441" w:rsidP="00CC1BE0">
      <w:pPr>
        <w:pStyle w:val="NormalWeb"/>
        <w:spacing w:before="0" w:beforeAutospacing="0" w:after="0" w:afterAutospacing="0"/>
        <w:jc w:val="both"/>
        <w:rPr>
          <w:rFonts w:asciiTheme="minorHAnsi" w:hAnsiTheme="minorHAnsi" w:cstheme="minorHAnsi"/>
          <w:sz w:val="22"/>
          <w:szCs w:val="22"/>
        </w:rPr>
      </w:pPr>
      <w:r w:rsidRPr="00CC1BE0">
        <w:rPr>
          <w:rFonts w:asciiTheme="minorHAnsi" w:hAnsiTheme="minorHAnsi" w:cstheme="minorHAnsi"/>
          <w:b/>
          <w:bCs/>
          <w:color w:val="000000"/>
          <w:sz w:val="26"/>
          <w:szCs w:val="26"/>
        </w:rPr>
        <w:lastRenderedPageBreak/>
        <w:t>Informing parents</w:t>
      </w:r>
      <w:r w:rsidRPr="00CC1BE0">
        <w:rPr>
          <w:rFonts w:asciiTheme="minorHAnsi" w:hAnsiTheme="minorHAnsi" w:cstheme="minorHAnsi"/>
          <w:b/>
          <w:bCs/>
          <w:color w:val="000000"/>
          <w:sz w:val="20"/>
          <w:szCs w:val="20"/>
        </w:rPr>
        <w:t xml:space="preserve"> </w:t>
      </w:r>
    </w:p>
    <w:p w14:paraId="36DBFC41" w14:textId="3AABAE3C" w:rsidR="00DA3441" w:rsidRPr="00CC1BE0" w:rsidRDefault="00DA3441" w:rsidP="00CC1BE0">
      <w:pPr>
        <w:spacing w:after="0" w:line="240" w:lineRule="auto"/>
        <w:jc w:val="both"/>
        <w:rPr>
          <w:rFonts w:cstheme="minorHAnsi"/>
        </w:rPr>
      </w:pPr>
      <w:r w:rsidRPr="00CC1BE0">
        <w:rPr>
          <w:rFonts w:cstheme="minorHAnsi"/>
        </w:rPr>
        <w:t xml:space="preserve">If a pupil is at risk of suspension or exclusion the </w:t>
      </w:r>
      <w:r w:rsidR="00986D29">
        <w:rPr>
          <w:rFonts w:cstheme="minorHAnsi"/>
        </w:rPr>
        <w:t>Headteacher</w:t>
      </w:r>
      <w:r w:rsidRPr="00CC1BE0">
        <w:rPr>
          <w:rFonts w:cstheme="minorHAnsi"/>
        </w:rPr>
        <w:t xml:space="preserve"> will inform the parents</w:t>
      </w:r>
      <w:r w:rsidR="00C41ACB">
        <w:rPr>
          <w:rFonts w:cstheme="minorHAnsi"/>
        </w:rPr>
        <w:t>/guardian</w:t>
      </w:r>
      <w:r w:rsidRPr="00CC1BE0">
        <w:rPr>
          <w:rFonts w:cstheme="minorHAnsi"/>
        </w:rPr>
        <w:t xml:space="preserve"> as early as possible, </w:t>
      </w:r>
      <w:proofErr w:type="gramStart"/>
      <w:r w:rsidRPr="00CC1BE0">
        <w:rPr>
          <w:rFonts w:cstheme="minorHAnsi"/>
        </w:rPr>
        <w:t>in order to</w:t>
      </w:r>
      <w:proofErr w:type="gramEnd"/>
      <w:r w:rsidRPr="00CC1BE0">
        <w:rPr>
          <w:rFonts w:cstheme="minorHAnsi"/>
        </w:rPr>
        <w:t xml:space="preserve"> work together to consider what factors may be affecting the pupil’s behaviour, and what further support can be put in place to improve the behaviour.</w:t>
      </w:r>
    </w:p>
    <w:p w14:paraId="306915BE" w14:textId="502F0FAF" w:rsidR="00DA3441" w:rsidRPr="00C41ACB" w:rsidRDefault="00DA3441" w:rsidP="00CC1BE0">
      <w:pPr>
        <w:spacing w:after="0" w:line="240" w:lineRule="auto"/>
        <w:jc w:val="both"/>
        <w:rPr>
          <w:rFonts w:cstheme="minorHAnsi"/>
        </w:rPr>
      </w:pPr>
      <w:r w:rsidRPr="00CC1BE0">
        <w:rPr>
          <w:rFonts w:cstheme="minorHAnsi"/>
        </w:rPr>
        <w:t xml:space="preserve">If </w:t>
      </w:r>
      <w:r w:rsidRPr="00C41ACB">
        <w:rPr>
          <w:rFonts w:cstheme="minorHAnsi"/>
        </w:rPr>
        <w:t xml:space="preserve">the </w:t>
      </w:r>
      <w:r w:rsidR="00986D29">
        <w:rPr>
          <w:rFonts w:cstheme="minorHAnsi"/>
        </w:rPr>
        <w:t>Headteacher</w:t>
      </w:r>
      <w:r w:rsidRPr="00C41ACB">
        <w:rPr>
          <w:rFonts w:cstheme="minorHAnsi"/>
        </w:rPr>
        <w:t xml:space="preserve"> decides to suspend or exclude a pupil, the parents/</w:t>
      </w:r>
      <w:r w:rsidR="00C41ACB" w:rsidRPr="00C41ACB">
        <w:rPr>
          <w:rFonts w:cstheme="minorHAnsi"/>
        </w:rPr>
        <w:t>guardian</w:t>
      </w:r>
      <w:r w:rsidR="00C41ACB">
        <w:rPr>
          <w:rFonts w:cstheme="minorHAnsi"/>
        </w:rPr>
        <w:t xml:space="preserve"> </w:t>
      </w:r>
      <w:r w:rsidRPr="00C41ACB">
        <w:rPr>
          <w:rFonts w:cstheme="minorHAnsi"/>
        </w:rPr>
        <w:t>will be informed, in person or by telephone, of the period of the suspension or</w:t>
      </w:r>
      <w:r w:rsidR="0031624E">
        <w:rPr>
          <w:rFonts w:cstheme="minorHAnsi"/>
        </w:rPr>
        <w:t xml:space="preserve"> of the</w:t>
      </w:r>
      <w:r w:rsidRPr="00C41ACB">
        <w:rPr>
          <w:rFonts w:cstheme="minorHAnsi"/>
        </w:rPr>
        <w:t xml:space="preserve"> exclusion and the reason(s) for it, without delay. </w:t>
      </w:r>
    </w:p>
    <w:p w14:paraId="4A73E27B" w14:textId="77766ED7" w:rsidR="00DA3441" w:rsidRPr="00C41ACB" w:rsidRDefault="00DA3441" w:rsidP="00CC1BE0">
      <w:pPr>
        <w:spacing w:after="0" w:line="240" w:lineRule="auto"/>
        <w:jc w:val="both"/>
        <w:rPr>
          <w:rFonts w:cstheme="minorHAnsi"/>
        </w:rPr>
      </w:pPr>
      <w:r w:rsidRPr="00C41ACB">
        <w:rPr>
          <w:rFonts w:cstheme="minorHAnsi"/>
        </w:rPr>
        <w:t>The parents/</w:t>
      </w:r>
      <w:r w:rsidR="00C41ACB" w:rsidRPr="00C41ACB">
        <w:rPr>
          <w:rFonts w:cstheme="minorHAnsi"/>
        </w:rPr>
        <w:t>guardian</w:t>
      </w:r>
      <w:r w:rsidRPr="00C41ACB">
        <w:rPr>
          <w:rFonts w:cstheme="minorHAnsi"/>
        </w:rPr>
        <w:t xml:space="preserve"> will also be provided with the following information in writing, without delay:</w:t>
      </w:r>
    </w:p>
    <w:p w14:paraId="5AC454F6" w14:textId="77777777" w:rsidR="00DA3441" w:rsidRPr="00C41ACB" w:rsidRDefault="00DA3441" w:rsidP="00837110">
      <w:pPr>
        <w:numPr>
          <w:ilvl w:val="0"/>
          <w:numId w:val="18"/>
        </w:numPr>
        <w:spacing w:after="0" w:line="240" w:lineRule="auto"/>
        <w:ind w:left="714" w:hanging="357"/>
        <w:jc w:val="both"/>
        <w:rPr>
          <w:rFonts w:eastAsia="Times New Roman" w:cstheme="minorHAnsi"/>
        </w:rPr>
      </w:pPr>
      <w:r w:rsidRPr="00C41ACB">
        <w:rPr>
          <w:rFonts w:cstheme="minorHAnsi"/>
        </w:rPr>
        <w:t>The reason(s) for the suspension or permanent exclusion</w:t>
      </w:r>
    </w:p>
    <w:p w14:paraId="38FC37C3" w14:textId="575E8051" w:rsidR="00DA3441" w:rsidRPr="00C41ACB" w:rsidRDefault="00DA3441" w:rsidP="00837110">
      <w:pPr>
        <w:numPr>
          <w:ilvl w:val="0"/>
          <w:numId w:val="18"/>
        </w:numPr>
        <w:spacing w:after="0" w:line="240" w:lineRule="auto"/>
        <w:ind w:left="714" w:hanging="357"/>
        <w:jc w:val="both"/>
        <w:rPr>
          <w:rFonts w:eastAsia="Times New Roman" w:cstheme="minorHAnsi"/>
        </w:rPr>
      </w:pPr>
      <w:r w:rsidRPr="00C41ACB">
        <w:rPr>
          <w:rFonts w:cstheme="minorHAnsi"/>
        </w:rPr>
        <w:t xml:space="preserve">The length of the suspension or, for a permanent exclusion, the fact that it is </w:t>
      </w:r>
      <w:r w:rsidR="00BD206D" w:rsidRPr="00C41ACB">
        <w:rPr>
          <w:rFonts w:cstheme="minorHAnsi"/>
        </w:rPr>
        <w:t>permanent.</w:t>
      </w:r>
    </w:p>
    <w:p w14:paraId="3EF3F7E0" w14:textId="073E0E72" w:rsidR="00DA3441" w:rsidRPr="00C41ACB" w:rsidRDefault="0031624E" w:rsidP="00837110">
      <w:pPr>
        <w:numPr>
          <w:ilvl w:val="0"/>
          <w:numId w:val="18"/>
        </w:numPr>
        <w:spacing w:after="0" w:line="240" w:lineRule="auto"/>
        <w:ind w:left="714" w:hanging="357"/>
        <w:jc w:val="both"/>
        <w:rPr>
          <w:rFonts w:eastAsia="Times New Roman" w:cstheme="minorHAnsi"/>
        </w:rPr>
      </w:pPr>
      <w:r>
        <w:rPr>
          <w:rFonts w:cstheme="minorHAnsi"/>
        </w:rPr>
        <w:t>T</w:t>
      </w:r>
      <w:r w:rsidR="00DA3441" w:rsidRPr="00C41ACB">
        <w:rPr>
          <w:rFonts w:cstheme="minorHAnsi"/>
        </w:rPr>
        <w:t>he parents’/</w:t>
      </w:r>
      <w:r w:rsidR="00C41ACB" w:rsidRPr="00C41ACB">
        <w:rPr>
          <w:rFonts w:cstheme="minorHAnsi"/>
        </w:rPr>
        <w:t>guardian</w:t>
      </w:r>
      <w:r w:rsidR="00B86A6E">
        <w:rPr>
          <w:rFonts w:cstheme="minorHAnsi"/>
        </w:rPr>
        <w:t>’</w:t>
      </w:r>
      <w:r w:rsidR="00C41ACB" w:rsidRPr="00C41ACB">
        <w:rPr>
          <w:rFonts w:cstheme="minorHAnsi"/>
        </w:rPr>
        <w:t>s</w:t>
      </w:r>
      <w:r w:rsidR="00DA3441" w:rsidRPr="00C41ACB">
        <w:rPr>
          <w:rFonts w:cstheme="minorHAnsi"/>
        </w:rPr>
        <w:t xml:space="preserve"> right to make representations about the suspension or permanent exclusion to the </w:t>
      </w:r>
      <w:r w:rsidR="009A0F05">
        <w:rPr>
          <w:rFonts w:cstheme="minorHAnsi"/>
        </w:rPr>
        <w:t>Academy Governing Body</w:t>
      </w:r>
      <w:r w:rsidR="00DA3441" w:rsidRPr="00C41ACB">
        <w:rPr>
          <w:rFonts w:cstheme="minorHAnsi"/>
        </w:rPr>
        <w:t xml:space="preserve"> and, where the pupil is attending alongside parents, how they may be involved in </w:t>
      </w:r>
      <w:r w:rsidR="00BD206D" w:rsidRPr="00C41ACB">
        <w:rPr>
          <w:rFonts w:cstheme="minorHAnsi"/>
        </w:rPr>
        <w:t>this.</w:t>
      </w:r>
    </w:p>
    <w:p w14:paraId="30792385" w14:textId="77777777" w:rsidR="00DA3441" w:rsidRPr="00C41ACB" w:rsidRDefault="00DA3441" w:rsidP="00837110">
      <w:pPr>
        <w:numPr>
          <w:ilvl w:val="0"/>
          <w:numId w:val="18"/>
        </w:numPr>
        <w:spacing w:after="0" w:line="240" w:lineRule="auto"/>
        <w:ind w:left="714" w:hanging="357"/>
        <w:jc w:val="both"/>
        <w:rPr>
          <w:rFonts w:eastAsia="Times New Roman" w:cstheme="minorHAnsi"/>
        </w:rPr>
      </w:pPr>
      <w:r w:rsidRPr="00C41ACB">
        <w:rPr>
          <w:rFonts w:cstheme="minorHAnsi"/>
        </w:rPr>
        <w:t>How any representations should be made</w:t>
      </w:r>
    </w:p>
    <w:p w14:paraId="3254624F" w14:textId="44DE284C" w:rsidR="00DA3441" w:rsidRPr="00C41ACB" w:rsidRDefault="00DA3441" w:rsidP="00837110">
      <w:pPr>
        <w:numPr>
          <w:ilvl w:val="0"/>
          <w:numId w:val="18"/>
        </w:numPr>
        <w:spacing w:after="0" w:line="240" w:lineRule="auto"/>
        <w:ind w:left="714" w:hanging="357"/>
        <w:jc w:val="both"/>
        <w:rPr>
          <w:rFonts w:eastAsia="Times New Roman" w:cstheme="minorHAnsi"/>
        </w:rPr>
      </w:pPr>
      <w:r w:rsidRPr="00C41ACB">
        <w:rPr>
          <w:rFonts w:cstheme="minorHAnsi"/>
        </w:rPr>
        <w:t xml:space="preserve">Where there is a legal requirement for the </w:t>
      </w:r>
      <w:r w:rsidR="009A0F05">
        <w:rPr>
          <w:rFonts w:cstheme="minorHAnsi"/>
        </w:rPr>
        <w:t>Academy Governing Body</w:t>
      </w:r>
      <w:r w:rsidRPr="00C41ACB">
        <w:rPr>
          <w:rFonts w:cstheme="minorHAnsi"/>
        </w:rPr>
        <w:t xml:space="preserve"> to hold a meeting to consider the reinstatement of a </w:t>
      </w:r>
      <w:r w:rsidR="00BD206D" w:rsidRPr="00C41ACB">
        <w:rPr>
          <w:rFonts w:cstheme="minorHAnsi"/>
        </w:rPr>
        <w:t>pupil, the</w:t>
      </w:r>
      <w:r w:rsidR="00B86A6E" w:rsidRPr="00C41ACB">
        <w:rPr>
          <w:rFonts w:cstheme="minorHAnsi"/>
        </w:rPr>
        <w:t xml:space="preserve"> </w:t>
      </w:r>
      <w:r w:rsidRPr="00C41ACB">
        <w:rPr>
          <w:rFonts w:cstheme="minorHAnsi"/>
        </w:rPr>
        <w:t>parents</w:t>
      </w:r>
      <w:r w:rsidR="00B86A6E">
        <w:rPr>
          <w:rFonts w:cstheme="minorHAnsi"/>
        </w:rPr>
        <w:t>’</w:t>
      </w:r>
      <w:r w:rsidRPr="00C41ACB">
        <w:rPr>
          <w:rFonts w:cstheme="minorHAnsi"/>
        </w:rPr>
        <w:t xml:space="preserve">/ </w:t>
      </w:r>
      <w:r w:rsidR="00BD206D" w:rsidRPr="00C41ACB">
        <w:rPr>
          <w:rFonts w:cstheme="minorHAnsi"/>
        </w:rPr>
        <w:t>guardian</w:t>
      </w:r>
      <w:r w:rsidR="00BD206D">
        <w:rPr>
          <w:rFonts w:cstheme="minorHAnsi"/>
        </w:rPr>
        <w:t>’s</w:t>
      </w:r>
      <w:r w:rsidR="00BD206D" w:rsidRPr="00C41ACB">
        <w:rPr>
          <w:rFonts w:cstheme="minorHAnsi"/>
        </w:rPr>
        <w:t xml:space="preserve"> right</w:t>
      </w:r>
      <w:r w:rsidRPr="00C41ACB">
        <w:rPr>
          <w:rFonts w:cstheme="minorHAnsi"/>
        </w:rPr>
        <w:t xml:space="preserve"> to attend the meeting, be represented at the meeting (at their own expense) and bring a </w:t>
      </w:r>
      <w:r w:rsidR="00BD206D" w:rsidRPr="00C41ACB">
        <w:rPr>
          <w:rFonts w:cstheme="minorHAnsi"/>
        </w:rPr>
        <w:t>friend.</w:t>
      </w:r>
      <w:r w:rsidRPr="00C41ACB">
        <w:rPr>
          <w:rFonts w:cstheme="minorHAnsi"/>
        </w:rPr>
        <w:t xml:space="preserve"> </w:t>
      </w:r>
    </w:p>
    <w:p w14:paraId="6A4C44FE" w14:textId="00EEE052" w:rsidR="00DA3441" w:rsidRPr="00CC1BE0" w:rsidRDefault="00B86A6E" w:rsidP="00837110">
      <w:pPr>
        <w:numPr>
          <w:ilvl w:val="0"/>
          <w:numId w:val="18"/>
        </w:numPr>
        <w:spacing w:after="0" w:line="240" w:lineRule="auto"/>
        <w:ind w:left="714" w:hanging="357"/>
        <w:jc w:val="both"/>
        <w:rPr>
          <w:rFonts w:eastAsia="Times New Roman" w:cstheme="minorHAnsi"/>
        </w:rPr>
      </w:pPr>
      <w:r w:rsidRPr="00C41ACB">
        <w:rPr>
          <w:rFonts w:cstheme="minorHAnsi"/>
          <w:color w:val="000000"/>
          <w:szCs w:val="20"/>
        </w:rPr>
        <w:t>T</w:t>
      </w:r>
      <w:r>
        <w:rPr>
          <w:rFonts w:cstheme="minorHAnsi"/>
          <w:color w:val="000000"/>
          <w:szCs w:val="20"/>
        </w:rPr>
        <w:t>he</w:t>
      </w:r>
      <w:r w:rsidRPr="00C41ACB">
        <w:rPr>
          <w:rFonts w:cstheme="minorHAnsi"/>
          <w:color w:val="000000"/>
          <w:szCs w:val="20"/>
        </w:rPr>
        <w:t xml:space="preserve"> </w:t>
      </w:r>
      <w:r w:rsidR="00DA3441" w:rsidRPr="00C41ACB">
        <w:rPr>
          <w:rFonts w:cstheme="minorHAnsi"/>
          <w:color w:val="000000"/>
          <w:szCs w:val="20"/>
        </w:rPr>
        <w:t>parents</w:t>
      </w:r>
      <w:r>
        <w:rPr>
          <w:rFonts w:cstheme="minorHAnsi"/>
          <w:color w:val="000000"/>
          <w:szCs w:val="20"/>
        </w:rPr>
        <w:t>’</w:t>
      </w:r>
      <w:r w:rsidR="00DA3441" w:rsidRPr="00C41ACB">
        <w:rPr>
          <w:rFonts w:cstheme="minorHAnsi"/>
          <w:color w:val="000000"/>
          <w:szCs w:val="20"/>
        </w:rPr>
        <w:t>/</w:t>
      </w:r>
      <w:r w:rsidR="00BD206D">
        <w:rPr>
          <w:rFonts w:cstheme="minorHAnsi"/>
          <w:color w:val="000000"/>
          <w:szCs w:val="20"/>
        </w:rPr>
        <w:t>guardian’s</w:t>
      </w:r>
      <w:r w:rsidR="00BD206D" w:rsidRPr="00CC1BE0">
        <w:rPr>
          <w:rFonts w:cstheme="minorHAnsi"/>
          <w:color w:val="000000"/>
          <w:szCs w:val="20"/>
        </w:rPr>
        <w:t xml:space="preserve"> right</w:t>
      </w:r>
      <w:r w:rsidR="00DA3441" w:rsidRPr="00CC1BE0">
        <w:rPr>
          <w:rFonts w:cstheme="minorHAnsi"/>
          <w:color w:val="000000"/>
          <w:szCs w:val="20"/>
        </w:rPr>
        <w:t xml:space="preserve"> to request that the meetings be held remotely, and how and to whom they should make this </w:t>
      </w:r>
      <w:r w:rsidR="00BD206D" w:rsidRPr="00CC1BE0">
        <w:rPr>
          <w:rFonts w:cstheme="minorHAnsi"/>
          <w:color w:val="000000"/>
          <w:szCs w:val="20"/>
        </w:rPr>
        <w:t>request.</w:t>
      </w:r>
    </w:p>
    <w:p w14:paraId="70CA8AAE" w14:textId="77777777" w:rsidR="00B5277E" w:rsidRDefault="00B5277E" w:rsidP="00972859">
      <w:pPr>
        <w:spacing w:after="0" w:line="240" w:lineRule="auto"/>
        <w:ind w:left="357"/>
        <w:jc w:val="both"/>
        <w:rPr>
          <w:rFonts w:cstheme="minorHAnsi"/>
        </w:rPr>
      </w:pPr>
    </w:p>
    <w:p w14:paraId="0AFFAB61" w14:textId="27BC327A" w:rsidR="00DA3441" w:rsidRPr="00972859" w:rsidRDefault="00DA3441" w:rsidP="00C41ACB">
      <w:pPr>
        <w:spacing w:after="0" w:line="240" w:lineRule="auto"/>
        <w:ind w:left="357"/>
        <w:jc w:val="both"/>
        <w:rPr>
          <w:rFonts w:eastAsia="Times New Roman" w:cstheme="minorHAnsi"/>
        </w:rPr>
      </w:pPr>
      <w:r w:rsidRPr="00972859">
        <w:rPr>
          <w:rFonts w:cstheme="minorHAnsi"/>
        </w:rPr>
        <w:t xml:space="preserve">If the pupil is of compulsory school age, the </w:t>
      </w:r>
      <w:r w:rsidR="00986D29">
        <w:rPr>
          <w:rFonts w:cstheme="minorHAnsi"/>
        </w:rPr>
        <w:t>Headteacher</w:t>
      </w:r>
      <w:r w:rsidRPr="00972859">
        <w:rPr>
          <w:rFonts w:cstheme="minorHAnsi"/>
        </w:rPr>
        <w:t xml:space="preserve"> will also notify parents without delay and by the end of the afternoon session on the first day their child is suspended or permanently excluded, that:</w:t>
      </w:r>
    </w:p>
    <w:p w14:paraId="19F1EABB" w14:textId="77777777" w:rsidR="00B5277E" w:rsidRPr="00C41ACB" w:rsidRDefault="00B5277E" w:rsidP="00C41ACB">
      <w:pPr>
        <w:spacing w:after="0" w:line="240" w:lineRule="auto"/>
        <w:ind w:left="714"/>
        <w:jc w:val="both"/>
        <w:rPr>
          <w:rFonts w:eastAsia="Times New Roman" w:cstheme="minorHAnsi"/>
        </w:rPr>
      </w:pPr>
    </w:p>
    <w:p w14:paraId="0D5E5952" w14:textId="59EC8214" w:rsidR="00DA3441" w:rsidRPr="00CC1BE0" w:rsidRDefault="00DA3441" w:rsidP="00837110">
      <w:pPr>
        <w:numPr>
          <w:ilvl w:val="0"/>
          <w:numId w:val="18"/>
        </w:numPr>
        <w:spacing w:after="0" w:line="240" w:lineRule="auto"/>
        <w:ind w:left="714" w:hanging="357"/>
        <w:jc w:val="both"/>
        <w:rPr>
          <w:rFonts w:eastAsia="Times New Roman" w:cstheme="minorHAnsi"/>
        </w:rPr>
      </w:pPr>
      <w:r w:rsidRPr="00CC1BE0">
        <w:rPr>
          <w:rFonts w:cstheme="minorHAnsi"/>
        </w:rPr>
        <w:t xml:space="preserve">For the first 5 school days of an exclusion (or until the start date of any alternative provision or the end of the suspension, where this is earlier), the parents are legally required to ensure that their child is not present in a public place during school hours without a good reason. This will include specifying on which days this duty </w:t>
      </w:r>
      <w:r w:rsidR="00BD206D" w:rsidRPr="00CC1BE0">
        <w:rPr>
          <w:rFonts w:cstheme="minorHAnsi"/>
        </w:rPr>
        <w:t>applies.</w:t>
      </w:r>
    </w:p>
    <w:p w14:paraId="7795514A" w14:textId="3A7E97F5" w:rsidR="00DA3441" w:rsidRPr="00CC1BE0" w:rsidRDefault="00DA3441" w:rsidP="00837110">
      <w:pPr>
        <w:numPr>
          <w:ilvl w:val="0"/>
          <w:numId w:val="18"/>
        </w:numPr>
        <w:spacing w:after="0" w:line="240" w:lineRule="auto"/>
        <w:ind w:left="714" w:hanging="357"/>
        <w:jc w:val="both"/>
        <w:rPr>
          <w:rFonts w:eastAsia="Times New Roman" w:cstheme="minorHAnsi"/>
        </w:rPr>
      </w:pPr>
      <w:r w:rsidRPr="00CC1BE0">
        <w:rPr>
          <w:rFonts w:cstheme="minorHAnsi"/>
        </w:rPr>
        <w:t xml:space="preserve">Parents may be given a fixed penalty notice or prosecuted if they fail to do </w:t>
      </w:r>
      <w:r w:rsidR="00BD206D" w:rsidRPr="00CC1BE0">
        <w:rPr>
          <w:rFonts w:cstheme="minorHAnsi"/>
        </w:rPr>
        <w:t>this.</w:t>
      </w:r>
    </w:p>
    <w:p w14:paraId="365C6E0F" w14:textId="77777777" w:rsidR="00DA3441" w:rsidRPr="00CC1BE0" w:rsidRDefault="00DA3441" w:rsidP="00837110">
      <w:pPr>
        <w:pStyle w:val="ListParagraph"/>
        <w:numPr>
          <w:ilvl w:val="0"/>
          <w:numId w:val="18"/>
        </w:numPr>
        <w:spacing w:after="0" w:line="240" w:lineRule="auto"/>
        <w:ind w:left="714" w:hanging="357"/>
        <w:jc w:val="both"/>
        <w:rPr>
          <w:rFonts w:cstheme="minorHAnsi"/>
        </w:rPr>
      </w:pPr>
      <w:r w:rsidRPr="00CC1BE0">
        <w:rPr>
          <w:rFonts w:cstheme="minorHAnsi"/>
        </w:rPr>
        <w:t>If alternative provision is being arranged, the following information will be included, if possible:</w:t>
      </w:r>
    </w:p>
    <w:p w14:paraId="12F6F7C4" w14:textId="00C25C01" w:rsidR="00DA3441" w:rsidRPr="00CC1BE0" w:rsidRDefault="00DA3441" w:rsidP="002D26F0">
      <w:pPr>
        <w:numPr>
          <w:ilvl w:val="1"/>
          <w:numId w:val="18"/>
        </w:numPr>
        <w:spacing w:after="0" w:line="240" w:lineRule="auto"/>
        <w:jc w:val="both"/>
        <w:rPr>
          <w:rFonts w:eastAsia="Times New Roman" w:cstheme="minorHAnsi"/>
        </w:rPr>
      </w:pPr>
      <w:r w:rsidRPr="00CC1BE0">
        <w:rPr>
          <w:rFonts w:cstheme="minorHAnsi"/>
        </w:rPr>
        <w:t xml:space="preserve">The start date for any provision of full-time education that has been </w:t>
      </w:r>
      <w:r w:rsidR="00BD206D" w:rsidRPr="00CC1BE0">
        <w:rPr>
          <w:rFonts w:cstheme="minorHAnsi"/>
        </w:rPr>
        <w:t>arranged.</w:t>
      </w:r>
      <w:r w:rsidRPr="00CC1BE0">
        <w:rPr>
          <w:rFonts w:cstheme="minorHAnsi"/>
        </w:rPr>
        <w:t xml:space="preserve"> </w:t>
      </w:r>
    </w:p>
    <w:p w14:paraId="278BC42A" w14:textId="77777777" w:rsidR="00DA3441" w:rsidRPr="00CC1BE0" w:rsidRDefault="00DA3441" w:rsidP="002D26F0">
      <w:pPr>
        <w:numPr>
          <w:ilvl w:val="1"/>
          <w:numId w:val="18"/>
        </w:numPr>
        <w:spacing w:after="0" w:line="240" w:lineRule="auto"/>
        <w:jc w:val="both"/>
        <w:rPr>
          <w:rFonts w:eastAsia="Times New Roman" w:cstheme="minorHAnsi"/>
        </w:rPr>
      </w:pPr>
      <w:r w:rsidRPr="00CC1BE0">
        <w:rPr>
          <w:rFonts w:cstheme="minorHAnsi"/>
        </w:rPr>
        <w:t>The start and finish times of any such provision, including the times for morning and afternoon sessions, where relevant</w:t>
      </w:r>
    </w:p>
    <w:p w14:paraId="37F14E4F" w14:textId="76257E1F" w:rsidR="00DA3441" w:rsidRPr="00CC1BE0" w:rsidRDefault="00DA3441" w:rsidP="002D26F0">
      <w:pPr>
        <w:numPr>
          <w:ilvl w:val="1"/>
          <w:numId w:val="18"/>
        </w:numPr>
        <w:spacing w:after="0" w:line="240" w:lineRule="auto"/>
        <w:jc w:val="both"/>
        <w:rPr>
          <w:rFonts w:eastAsia="Times New Roman" w:cstheme="minorHAnsi"/>
        </w:rPr>
      </w:pPr>
      <w:r w:rsidRPr="00CC1BE0">
        <w:rPr>
          <w:rFonts w:cstheme="minorHAnsi"/>
        </w:rPr>
        <w:t xml:space="preserve">The address at which the provision will take </w:t>
      </w:r>
      <w:r w:rsidR="00BD206D" w:rsidRPr="00CC1BE0">
        <w:rPr>
          <w:rFonts w:cstheme="minorHAnsi"/>
        </w:rPr>
        <w:t>place.</w:t>
      </w:r>
    </w:p>
    <w:p w14:paraId="3F55F861" w14:textId="02FAA1E4" w:rsidR="00DA3441" w:rsidRPr="00CC1BE0" w:rsidRDefault="00DA3441" w:rsidP="002D26F0">
      <w:pPr>
        <w:numPr>
          <w:ilvl w:val="1"/>
          <w:numId w:val="18"/>
        </w:numPr>
        <w:spacing w:after="0" w:line="240" w:lineRule="auto"/>
        <w:jc w:val="both"/>
        <w:rPr>
          <w:rFonts w:eastAsia="Times New Roman" w:cstheme="minorHAnsi"/>
        </w:rPr>
      </w:pPr>
      <w:r w:rsidRPr="00CC1BE0">
        <w:rPr>
          <w:rFonts w:cstheme="minorHAnsi"/>
        </w:rPr>
        <w:t xml:space="preserve">Any information the pupil needs </w:t>
      </w:r>
      <w:proofErr w:type="gramStart"/>
      <w:r w:rsidRPr="00CC1BE0">
        <w:rPr>
          <w:rFonts w:cstheme="minorHAnsi"/>
        </w:rPr>
        <w:t>in order to</w:t>
      </w:r>
      <w:proofErr w:type="gramEnd"/>
      <w:r w:rsidRPr="00CC1BE0">
        <w:rPr>
          <w:rFonts w:cstheme="minorHAnsi"/>
        </w:rPr>
        <w:t xml:space="preserve"> identify the person they should report to on the first </w:t>
      </w:r>
      <w:r w:rsidR="00BD206D" w:rsidRPr="00CC1BE0">
        <w:rPr>
          <w:rFonts w:cstheme="minorHAnsi"/>
        </w:rPr>
        <w:t>day.</w:t>
      </w:r>
    </w:p>
    <w:p w14:paraId="7CA928E5" w14:textId="77777777" w:rsidR="003B57B5" w:rsidRPr="00CC1BE0" w:rsidRDefault="003B57B5" w:rsidP="00CC1BE0">
      <w:pPr>
        <w:spacing w:after="0" w:line="240" w:lineRule="auto"/>
        <w:ind w:left="714"/>
        <w:jc w:val="both"/>
        <w:rPr>
          <w:rFonts w:eastAsia="Times New Roman" w:cstheme="minorHAnsi"/>
        </w:rPr>
      </w:pPr>
    </w:p>
    <w:p w14:paraId="66202969" w14:textId="035E3220" w:rsidR="0053599C" w:rsidRDefault="00B86A6E" w:rsidP="00CC1BE0">
      <w:pPr>
        <w:spacing w:after="0" w:line="240" w:lineRule="auto"/>
        <w:jc w:val="both"/>
        <w:rPr>
          <w:rFonts w:cstheme="minorHAnsi"/>
        </w:rPr>
      </w:pPr>
      <w:r>
        <w:rPr>
          <w:rFonts w:cstheme="minorHAnsi"/>
        </w:rPr>
        <w:t>When notifying parents</w:t>
      </w:r>
      <w:r w:rsidR="009A0F05">
        <w:rPr>
          <w:rFonts w:cstheme="minorHAnsi"/>
        </w:rPr>
        <w:t>/guardian</w:t>
      </w:r>
      <w:r>
        <w:rPr>
          <w:rFonts w:cstheme="minorHAnsi"/>
        </w:rPr>
        <w:t xml:space="preserve"> about </w:t>
      </w:r>
      <w:r w:rsidR="009A0F05">
        <w:rPr>
          <w:rFonts w:cstheme="minorHAnsi"/>
        </w:rPr>
        <w:t xml:space="preserve">a </w:t>
      </w:r>
      <w:r>
        <w:rPr>
          <w:rFonts w:cstheme="minorHAnsi"/>
        </w:rPr>
        <w:t>suspension or permanent exclusion</w:t>
      </w:r>
      <w:r w:rsidR="009A0F05">
        <w:rPr>
          <w:rFonts w:cstheme="minorHAnsi"/>
        </w:rPr>
        <w:t xml:space="preserve">, the </w:t>
      </w:r>
      <w:r w:rsidR="00986D29">
        <w:rPr>
          <w:rFonts w:cstheme="minorHAnsi"/>
        </w:rPr>
        <w:t>Headteacher</w:t>
      </w:r>
      <w:r>
        <w:rPr>
          <w:rFonts w:cstheme="minorHAnsi"/>
        </w:rPr>
        <w:t xml:space="preserve"> should also draw the</w:t>
      </w:r>
      <w:r w:rsidR="009A0F05">
        <w:rPr>
          <w:rFonts w:cstheme="minorHAnsi"/>
        </w:rPr>
        <w:t>ir</w:t>
      </w:r>
      <w:r>
        <w:rPr>
          <w:rFonts w:cstheme="minorHAnsi"/>
        </w:rPr>
        <w:t xml:space="preserve"> attention</w:t>
      </w:r>
      <w:r w:rsidR="009A0F05">
        <w:rPr>
          <w:rFonts w:cstheme="minorHAnsi"/>
        </w:rPr>
        <w:t xml:space="preserve"> to relevant sources of free and impartial information, including Department for Education Guidance, the local SENDIAS service, Coram’s Child Law Advice line, ACE and IPSEA.</w:t>
      </w:r>
    </w:p>
    <w:p w14:paraId="1BF09E81" w14:textId="77777777" w:rsidR="009A0F05" w:rsidRPr="00CC1BE0" w:rsidRDefault="009A0F05" w:rsidP="00CC1BE0">
      <w:pPr>
        <w:spacing w:after="0" w:line="240" w:lineRule="auto"/>
        <w:jc w:val="both"/>
        <w:rPr>
          <w:rFonts w:cstheme="minorHAnsi"/>
        </w:rPr>
      </w:pPr>
    </w:p>
    <w:p w14:paraId="705FF539" w14:textId="08500EAC" w:rsidR="0053599C" w:rsidRPr="00CC1BE0" w:rsidRDefault="0053599C" w:rsidP="00CC1BE0">
      <w:pPr>
        <w:spacing w:after="0" w:line="240" w:lineRule="auto"/>
        <w:jc w:val="both"/>
        <w:rPr>
          <w:rFonts w:cstheme="minorHAnsi"/>
        </w:rPr>
      </w:pPr>
      <w:r w:rsidRPr="00CC1BE0">
        <w:rPr>
          <w:rFonts w:cstheme="minorHAnsi"/>
        </w:rPr>
        <w:t xml:space="preserve">If the </w:t>
      </w:r>
      <w:r w:rsidR="00986D29">
        <w:rPr>
          <w:rFonts w:cstheme="minorHAnsi"/>
        </w:rPr>
        <w:t>Headteacher</w:t>
      </w:r>
      <w:r w:rsidRPr="00CC1BE0">
        <w:rPr>
          <w:rFonts w:cstheme="minorHAnsi"/>
        </w:rPr>
        <w:t xml:space="preserve"> does not have all the information about the alternative provision arrangements by the end of the afternoon session on the first day of the suspension or permanent exclusion, they can provide the information </w:t>
      </w:r>
      <w:proofErr w:type="gramStart"/>
      <w:r w:rsidRPr="00CC1BE0">
        <w:rPr>
          <w:rFonts w:cstheme="minorHAnsi"/>
        </w:rPr>
        <w:t>at a later date</w:t>
      </w:r>
      <w:proofErr w:type="gramEnd"/>
      <w:r w:rsidRPr="00CC1BE0">
        <w:rPr>
          <w:rFonts w:cstheme="minorHAnsi"/>
        </w:rPr>
        <w:t>, without delay and no later than 48 hours before the provision is due to start.</w:t>
      </w:r>
    </w:p>
    <w:p w14:paraId="2C4F78CE" w14:textId="77777777" w:rsidR="0053599C" w:rsidRPr="00CC1BE0" w:rsidRDefault="0053599C" w:rsidP="00CC1BE0">
      <w:pPr>
        <w:spacing w:after="0" w:line="240" w:lineRule="auto"/>
        <w:jc w:val="both"/>
        <w:rPr>
          <w:rFonts w:cstheme="minorHAnsi"/>
        </w:rPr>
      </w:pPr>
      <w:r w:rsidRPr="00CC1BE0">
        <w:rPr>
          <w:rFonts w:cstheme="minorHAnsi"/>
        </w:rPr>
        <w:t>The only exception to this is where alternative provision is to be provided before the sixth day of a suspension or permanent exclusion, in which case the school reserves the right to provide the information with less than 48 hours’ notice, with parents’ consent.</w:t>
      </w:r>
    </w:p>
    <w:p w14:paraId="345DF5F9" w14:textId="40446E32" w:rsidR="00DA3441" w:rsidRPr="00CC1BE0" w:rsidRDefault="00DA3441" w:rsidP="00CC1BE0">
      <w:pPr>
        <w:spacing w:after="0" w:line="240" w:lineRule="auto"/>
        <w:jc w:val="both"/>
        <w:rPr>
          <w:rFonts w:cstheme="minorHAnsi"/>
        </w:rPr>
      </w:pPr>
      <w:r w:rsidRPr="00CC1BE0">
        <w:rPr>
          <w:rFonts w:cstheme="minorHAnsi"/>
        </w:rPr>
        <w:lastRenderedPageBreak/>
        <w:t xml:space="preserve">If the </w:t>
      </w:r>
      <w:r w:rsidR="00986D29">
        <w:rPr>
          <w:rFonts w:cstheme="minorHAnsi"/>
        </w:rPr>
        <w:t>Headteacher</w:t>
      </w:r>
      <w:r w:rsidRPr="00CC1BE0">
        <w:rPr>
          <w:rFonts w:cstheme="minorHAnsi"/>
        </w:rPr>
        <w:t xml:space="preserve"> cancels the suspension or permanent exclusion, they will notify the </w:t>
      </w:r>
      <w:r w:rsidRPr="00C41ACB">
        <w:rPr>
          <w:rFonts w:cstheme="minorHAnsi"/>
        </w:rPr>
        <w:t>parents/</w:t>
      </w:r>
      <w:r w:rsidR="00C41ACB" w:rsidRPr="00C41ACB">
        <w:rPr>
          <w:rFonts w:cstheme="minorHAnsi"/>
        </w:rPr>
        <w:t>guardian</w:t>
      </w:r>
      <w:r w:rsidRPr="00CC1BE0">
        <w:rPr>
          <w:rFonts w:cstheme="minorHAnsi"/>
        </w:rPr>
        <w:t xml:space="preserve"> without </w:t>
      </w:r>
      <w:proofErr w:type="gramStart"/>
      <w:r w:rsidRPr="00CC1BE0">
        <w:rPr>
          <w:rFonts w:cstheme="minorHAnsi"/>
        </w:rPr>
        <w:t>delay, and</w:t>
      </w:r>
      <w:proofErr w:type="gramEnd"/>
      <w:r w:rsidRPr="00CC1BE0">
        <w:rPr>
          <w:rFonts w:cstheme="minorHAnsi"/>
        </w:rPr>
        <w:t xml:space="preserve"> provide a reason for the cancellation.</w:t>
      </w:r>
    </w:p>
    <w:p w14:paraId="3608A4F2" w14:textId="77777777" w:rsidR="006449B4" w:rsidRPr="00CC1BE0" w:rsidRDefault="006449B4" w:rsidP="00CC1BE0">
      <w:pPr>
        <w:spacing w:after="0" w:line="240" w:lineRule="auto"/>
        <w:jc w:val="both"/>
        <w:rPr>
          <w:rFonts w:cstheme="minorHAnsi"/>
        </w:rPr>
      </w:pPr>
    </w:p>
    <w:p w14:paraId="04AC9D74" w14:textId="3EBABB2C" w:rsidR="00FD6244" w:rsidRPr="00CC1BE0" w:rsidRDefault="00FD6244" w:rsidP="00CC1BE0">
      <w:pPr>
        <w:spacing w:after="0" w:line="240" w:lineRule="auto"/>
        <w:jc w:val="both"/>
        <w:rPr>
          <w:rFonts w:cstheme="minorHAnsi"/>
          <w:b/>
          <w:sz w:val="26"/>
          <w:szCs w:val="26"/>
        </w:rPr>
      </w:pPr>
      <w:r w:rsidRPr="00CC1BE0">
        <w:rPr>
          <w:rFonts w:cstheme="minorHAnsi"/>
          <w:b/>
          <w:sz w:val="26"/>
          <w:szCs w:val="26"/>
        </w:rPr>
        <w:t xml:space="preserve">Informing the </w:t>
      </w:r>
      <w:r w:rsidR="00532A30" w:rsidRPr="00CC1BE0">
        <w:rPr>
          <w:rFonts w:cstheme="minorHAnsi"/>
          <w:b/>
          <w:sz w:val="26"/>
          <w:szCs w:val="26"/>
        </w:rPr>
        <w:t xml:space="preserve">Academy Governing Body </w:t>
      </w:r>
    </w:p>
    <w:p w14:paraId="6D210DD4" w14:textId="03EFDF5A" w:rsidR="00FD6244" w:rsidRPr="00CC1BE0" w:rsidRDefault="000E28F8" w:rsidP="00CC1BE0">
      <w:pPr>
        <w:spacing w:after="0" w:line="240" w:lineRule="auto"/>
        <w:jc w:val="both"/>
        <w:rPr>
          <w:rFonts w:cstheme="minorHAnsi"/>
        </w:rPr>
      </w:pPr>
      <w:r w:rsidRPr="00CC1BE0">
        <w:rPr>
          <w:rFonts w:cstheme="minorHAnsi"/>
        </w:rPr>
        <w:t xml:space="preserve">The </w:t>
      </w:r>
      <w:r w:rsidR="00986D29">
        <w:rPr>
          <w:rFonts w:cstheme="minorHAnsi"/>
        </w:rPr>
        <w:t>Headteacher</w:t>
      </w:r>
      <w:r w:rsidR="00FD6244" w:rsidRPr="00CC1BE0">
        <w:rPr>
          <w:rFonts w:cstheme="minorHAnsi"/>
        </w:rPr>
        <w:t xml:space="preserve"> will immedi</w:t>
      </w:r>
      <w:r w:rsidR="008A24E1" w:rsidRPr="00CC1BE0">
        <w:rPr>
          <w:rFonts w:cstheme="minorHAnsi"/>
        </w:rPr>
        <w:t>at</w:t>
      </w:r>
      <w:r w:rsidR="0097325E" w:rsidRPr="00CC1BE0">
        <w:rPr>
          <w:rFonts w:cstheme="minorHAnsi"/>
        </w:rPr>
        <w:t xml:space="preserve">ely notify the </w:t>
      </w:r>
      <w:r w:rsidR="00532A30" w:rsidRPr="00CC1BE0">
        <w:rPr>
          <w:rFonts w:cstheme="minorHAnsi"/>
        </w:rPr>
        <w:t>Academy Governing Body</w:t>
      </w:r>
      <w:r w:rsidR="009A0F05">
        <w:rPr>
          <w:rFonts w:cstheme="minorHAnsi"/>
        </w:rPr>
        <w:t xml:space="preserve"> and the Director of Schools</w:t>
      </w:r>
      <w:r w:rsidR="008A24E1" w:rsidRPr="00CC1BE0">
        <w:rPr>
          <w:rFonts w:cstheme="minorHAnsi"/>
        </w:rPr>
        <w:t xml:space="preserve"> </w:t>
      </w:r>
      <w:r w:rsidR="00FD6244" w:rsidRPr="00CC1BE0">
        <w:rPr>
          <w:rFonts w:cstheme="minorHAnsi"/>
        </w:rPr>
        <w:t>of:</w:t>
      </w:r>
      <w:r w:rsidR="00C41ACB" w:rsidRPr="00CC1BE0">
        <w:rPr>
          <w:rFonts w:cstheme="minorHAnsi"/>
        </w:rPr>
        <w:t xml:space="preserve"> </w:t>
      </w:r>
    </w:p>
    <w:p w14:paraId="290F28B7" w14:textId="77777777" w:rsidR="000E28F8" w:rsidRPr="00CC1BE0" w:rsidRDefault="000E28F8" w:rsidP="00CC1BE0">
      <w:pPr>
        <w:spacing w:after="0" w:line="240" w:lineRule="auto"/>
        <w:jc w:val="both"/>
        <w:rPr>
          <w:rFonts w:cstheme="minorHAnsi"/>
        </w:rPr>
      </w:pPr>
    </w:p>
    <w:p w14:paraId="438CEB65" w14:textId="4CE30CF9" w:rsidR="000921D9" w:rsidRPr="00CC1BE0" w:rsidRDefault="000921D9" w:rsidP="00837110">
      <w:pPr>
        <w:numPr>
          <w:ilvl w:val="0"/>
          <w:numId w:val="20"/>
        </w:numPr>
        <w:spacing w:after="0" w:line="240" w:lineRule="auto"/>
        <w:ind w:left="794" w:hanging="357"/>
        <w:jc w:val="both"/>
        <w:rPr>
          <w:rFonts w:eastAsia="Times New Roman" w:cstheme="minorHAnsi"/>
        </w:rPr>
      </w:pPr>
      <w:r w:rsidRPr="00CC1BE0">
        <w:rPr>
          <w:rFonts w:cstheme="minorHAnsi"/>
        </w:rPr>
        <w:t xml:space="preserve">Any permanent exclusion, including when a suspension is followed by a decision to permanently exclude a </w:t>
      </w:r>
      <w:r w:rsidR="00BD206D" w:rsidRPr="00CC1BE0">
        <w:rPr>
          <w:rFonts w:cstheme="minorHAnsi"/>
        </w:rPr>
        <w:t>pupil.</w:t>
      </w:r>
    </w:p>
    <w:p w14:paraId="102F540A" w14:textId="493FE2BA" w:rsidR="000921D9" w:rsidRPr="00CC1BE0" w:rsidRDefault="000921D9" w:rsidP="00837110">
      <w:pPr>
        <w:numPr>
          <w:ilvl w:val="0"/>
          <w:numId w:val="20"/>
        </w:numPr>
        <w:spacing w:after="0" w:line="240" w:lineRule="auto"/>
        <w:ind w:left="794" w:hanging="357"/>
        <w:jc w:val="both"/>
        <w:rPr>
          <w:rFonts w:eastAsia="Times New Roman" w:cstheme="minorHAnsi"/>
        </w:rPr>
      </w:pPr>
      <w:r w:rsidRPr="00CC1BE0">
        <w:rPr>
          <w:rFonts w:cstheme="minorHAnsi"/>
        </w:rPr>
        <w:t xml:space="preserve">Any suspension or permanent exclusion which would result in the pupil being suspended or permanently excluded for a total of more than 5 school days (or more than 10 lunchtimes) in a </w:t>
      </w:r>
      <w:r w:rsidR="00BD206D" w:rsidRPr="00CC1BE0">
        <w:rPr>
          <w:rFonts w:cstheme="minorHAnsi"/>
        </w:rPr>
        <w:t>term.</w:t>
      </w:r>
    </w:p>
    <w:p w14:paraId="02B7CF04" w14:textId="4A526B36" w:rsidR="000921D9" w:rsidRPr="00CC1BE0" w:rsidRDefault="000921D9" w:rsidP="00837110">
      <w:pPr>
        <w:numPr>
          <w:ilvl w:val="0"/>
          <w:numId w:val="20"/>
        </w:numPr>
        <w:spacing w:after="0" w:line="240" w:lineRule="auto"/>
        <w:ind w:left="794" w:hanging="357"/>
        <w:jc w:val="both"/>
        <w:rPr>
          <w:rFonts w:cstheme="minorHAnsi"/>
        </w:rPr>
      </w:pPr>
      <w:r w:rsidRPr="00CC1BE0">
        <w:rPr>
          <w:rFonts w:cstheme="minorHAnsi"/>
        </w:rPr>
        <w:t xml:space="preserve">Any suspension or permanent exclusion which would result in the pupil missing a National Curriculum test or public </w:t>
      </w:r>
      <w:r w:rsidR="00BD206D" w:rsidRPr="00CC1BE0">
        <w:rPr>
          <w:rFonts w:cstheme="minorHAnsi"/>
        </w:rPr>
        <w:t>exam.</w:t>
      </w:r>
      <w:r w:rsidRPr="00CC1BE0">
        <w:rPr>
          <w:rFonts w:cstheme="minorHAnsi"/>
        </w:rPr>
        <w:t xml:space="preserve"> </w:t>
      </w:r>
    </w:p>
    <w:p w14:paraId="608D7596" w14:textId="0CFB8025" w:rsidR="000921D9" w:rsidRPr="00CC1BE0" w:rsidRDefault="000921D9" w:rsidP="00837110">
      <w:pPr>
        <w:numPr>
          <w:ilvl w:val="0"/>
          <w:numId w:val="20"/>
        </w:numPr>
        <w:spacing w:after="0" w:line="240" w:lineRule="auto"/>
        <w:ind w:left="794" w:hanging="357"/>
        <w:jc w:val="both"/>
        <w:rPr>
          <w:rFonts w:cstheme="minorHAnsi"/>
        </w:rPr>
      </w:pPr>
      <w:r w:rsidRPr="00CC1BE0">
        <w:rPr>
          <w:rFonts w:cstheme="minorHAnsi"/>
          <w:color w:val="000000"/>
          <w:szCs w:val="20"/>
        </w:rPr>
        <w:t xml:space="preserve">Any suspension or permanent exclusion that has been cancelled, including the reason for the </w:t>
      </w:r>
      <w:r w:rsidR="00BD206D" w:rsidRPr="00CC1BE0">
        <w:rPr>
          <w:rFonts w:cstheme="minorHAnsi"/>
          <w:color w:val="000000"/>
          <w:szCs w:val="20"/>
        </w:rPr>
        <w:t>cancellation.</w:t>
      </w:r>
    </w:p>
    <w:p w14:paraId="681EF1D0" w14:textId="77777777" w:rsidR="006449B4" w:rsidRPr="00CC1BE0" w:rsidRDefault="006449B4" w:rsidP="00CC1BE0">
      <w:pPr>
        <w:spacing w:after="0" w:line="240" w:lineRule="auto"/>
        <w:jc w:val="both"/>
        <w:rPr>
          <w:rFonts w:cstheme="minorHAnsi"/>
        </w:rPr>
      </w:pPr>
    </w:p>
    <w:p w14:paraId="2D6EF41F" w14:textId="4058F2CA" w:rsidR="00527F41" w:rsidRDefault="00527F41" w:rsidP="00CC1BE0">
      <w:pPr>
        <w:spacing w:after="0" w:line="240" w:lineRule="auto"/>
        <w:jc w:val="both"/>
        <w:rPr>
          <w:rFonts w:cstheme="minorHAnsi"/>
          <w:b/>
          <w:bCs/>
          <w:sz w:val="26"/>
          <w:szCs w:val="26"/>
        </w:rPr>
      </w:pPr>
      <w:r w:rsidRPr="00CC1BE0">
        <w:rPr>
          <w:rFonts w:cstheme="minorHAnsi"/>
          <w:b/>
          <w:bCs/>
          <w:sz w:val="26"/>
          <w:szCs w:val="26"/>
        </w:rPr>
        <w:t>Informing the local authority (LA)</w:t>
      </w:r>
    </w:p>
    <w:p w14:paraId="14980A3A" w14:textId="66D54EF9" w:rsidR="00527F41" w:rsidRPr="00CC1BE0" w:rsidRDefault="00527F41" w:rsidP="00CC1BE0">
      <w:pPr>
        <w:spacing w:after="0" w:line="240" w:lineRule="auto"/>
        <w:jc w:val="both"/>
        <w:rPr>
          <w:rFonts w:cstheme="minorHAnsi"/>
        </w:rPr>
      </w:pPr>
      <w:r w:rsidRPr="00CC1BE0">
        <w:rPr>
          <w:rFonts w:cstheme="minorHAnsi"/>
        </w:rPr>
        <w:t xml:space="preserve">The </w:t>
      </w:r>
      <w:r w:rsidR="00986D29">
        <w:rPr>
          <w:rFonts w:cstheme="minorHAnsi"/>
        </w:rPr>
        <w:t>Headteacher</w:t>
      </w:r>
      <w:r w:rsidRPr="00CC1BE0">
        <w:rPr>
          <w:rFonts w:cstheme="minorHAnsi"/>
        </w:rPr>
        <w:t xml:space="preserve"> will notify the LA of all suspensions and permanent exclusions without delay, regardless of the length of a suspension.</w:t>
      </w:r>
    </w:p>
    <w:p w14:paraId="27CD190E" w14:textId="77777777" w:rsidR="00527F41" w:rsidRDefault="00527F41" w:rsidP="00CC1BE0">
      <w:pPr>
        <w:spacing w:after="0" w:line="240" w:lineRule="auto"/>
        <w:jc w:val="both"/>
        <w:rPr>
          <w:rFonts w:cstheme="minorHAnsi"/>
        </w:rPr>
      </w:pPr>
      <w:r w:rsidRPr="00CC1BE0">
        <w:rPr>
          <w:rFonts w:cstheme="minorHAnsi"/>
        </w:rPr>
        <w:t>The notification will include:</w:t>
      </w:r>
    </w:p>
    <w:p w14:paraId="2B9341CA" w14:textId="77777777" w:rsidR="00A31CA5" w:rsidRPr="00CC1BE0" w:rsidRDefault="00A31CA5" w:rsidP="00CC1BE0">
      <w:pPr>
        <w:spacing w:after="0" w:line="240" w:lineRule="auto"/>
        <w:jc w:val="both"/>
        <w:rPr>
          <w:rFonts w:cstheme="minorHAnsi"/>
        </w:rPr>
      </w:pPr>
    </w:p>
    <w:p w14:paraId="0246FA98" w14:textId="77777777" w:rsidR="00527F41" w:rsidRPr="00CC1BE0" w:rsidRDefault="00527F41" w:rsidP="00837110">
      <w:pPr>
        <w:numPr>
          <w:ilvl w:val="0"/>
          <w:numId w:val="21"/>
        </w:numPr>
        <w:spacing w:after="0" w:line="240" w:lineRule="auto"/>
        <w:ind w:left="714" w:hanging="357"/>
        <w:jc w:val="both"/>
        <w:rPr>
          <w:rFonts w:eastAsia="Times New Roman" w:cstheme="minorHAnsi"/>
        </w:rPr>
      </w:pPr>
      <w:r w:rsidRPr="00CC1BE0">
        <w:rPr>
          <w:rFonts w:cstheme="minorHAnsi"/>
        </w:rPr>
        <w:t>The reason(s) for the suspension or permanent exclusion</w:t>
      </w:r>
    </w:p>
    <w:p w14:paraId="780837C9" w14:textId="3ACA1D61" w:rsidR="00527F41" w:rsidRPr="00CC1BE0" w:rsidRDefault="00527F41" w:rsidP="00837110">
      <w:pPr>
        <w:numPr>
          <w:ilvl w:val="0"/>
          <w:numId w:val="21"/>
        </w:numPr>
        <w:spacing w:after="0" w:line="240" w:lineRule="auto"/>
        <w:ind w:left="714" w:hanging="357"/>
        <w:jc w:val="both"/>
        <w:rPr>
          <w:rFonts w:eastAsia="Times New Roman" w:cstheme="minorHAnsi"/>
        </w:rPr>
      </w:pPr>
      <w:r w:rsidRPr="00CC1BE0">
        <w:rPr>
          <w:rFonts w:cstheme="minorHAnsi"/>
        </w:rPr>
        <w:t xml:space="preserve">The length of a suspension or, for a permanent exclusion, the fact that it is </w:t>
      </w:r>
      <w:r w:rsidR="00BD206D" w:rsidRPr="00CC1BE0">
        <w:rPr>
          <w:rFonts w:cstheme="minorHAnsi"/>
        </w:rPr>
        <w:t>permanent.</w:t>
      </w:r>
    </w:p>
    <w:p w14:paraId="39A50C66" w14:textId="77777777" w:rsidR="00B46FDE" w:rsidRDefault="00B46FDE" w:rsidP="00B46FDE">
      <w:pPr>
        <w:spacing w:after="0" w:line="240" w:lineRule="auto"/>
        <w:ind w:left="357"/>
        <w:jc w:val="both"/>
        <w:rPr>
          <w:rFonts w:cstheme="minorHAnsi"/>
        </w:rPr>
      </w:pPr>
    </w:p>
    <w:p w14:paraId="6E511E6B" w14:textId="5C04AE18" w:rsidR="00527F41" w:rsidRPr="002D26F0" w:rsidRDefault="00527F41" w:rsidP="002D26F0">
      <w:pPr>
        <w:spacing w:after="0" w:line="240" w:lineRule="auto"/>
        <w:ind w:left="357"/>
        <w:jc w:val="both"/>
        <w:rPr>
          <w:rFonts w:cstheme="minorHAnsi"/>
        </w:rPr>
      </w:pPr>
      <w:r w:rsidRPr="002D26F0">
        <w:rPr>
          <w:rFonts w:cstheme="minorHAnsi"/>
        </w:rPr>
        <w:t xml:space="preserve">For a permanent exclusion, if the pupil lives outside the LA in which the school is located, the </w:t>
      </w:r>
      <w:r w:rsidR="00986D29">
        <w:rPr>
          <w:rFonts w:cstheme="minorHAnsi"/>
        </w:rPr>
        <w:t>Headteacher</w:t>
      </w:r>
      <w:r w:rsidRPr="002D26F0">
        <w:rPr>
          <w:rFonts w:cstheme="minorHAnsi"/>
        </w:rPr>
        <w:t xml:space="preserve"> will also, without delay, inform the pupil’s ‘home authority’ of the exclusion and the reason(s) for it.</w:t>
      </w:r>
    </w:p>
    <w:p w14:paraId="0A8370F7" w14:textId="77777777" w:rsidR="00A31CA5" w:rsidRDefault="00A31CA5" w:rsidP="00CC1BE0">
      <w:pPr>
        <w:pStyle w:val="NormalWeb"/>
        <w:spacing w:before="0" w:beforeAutospacing="0" w:after="0" w:afterAutospacing="0"/>
        <w:jc w:val="both"/>
        <w:rPr>
          <w:rFonts w:asciiTheme="minorHAnsi" w:hAnsiTheme="minorHAnsi" w:cstheme="minorHAnsi"/>
          <w:color w:val="000000"/>
          <w:sz w:val="20"/>
          <w:szCs w:val="20"/>
        </w:rPr>
      </w:pPr>
    </w:p>
    <w:p w14:paraId="4136C48D" w14:textId="69B10A85" w:rsidR="000921D9" w:rsidRPr="00A31CA5" w:rsidRDefault="00527F41" w:rsidP="00CC1BE0">
      <w:pPr>
        <w:pStyle w:val="NormalWeb"/>
        <w:spacing w:before="0" w:beforeAutospacing="0" w:after="0" w:afterAutospacing="0"/>
        <w:jc w:val="both"/>
        <w:rPr>
          <w:rFonts w:asciiTheme="minorHAnsi" w:hAnsiTheme="minorHAnsi" w:cstheme="minorHAnsi"/>
          <w:sz w:val="22"/>
          <w:szCs w:val="22"/>
        </w:rPr>
      </w:pPr>
      <w:r w:rsidRPr="00A31CA5">
        <w:rPr>
          <w:rFonts w:asciiTheme="minorHAnsi" w:hAnsiTheme="minorHAnsi" w:cstheme="minorHAnsi"/>
          <w:color w:val="000000"/>
          <w:sz w:val="22"/>
          <w:szCs w:val="22"/>
        </w:rPr>
        <w:t xml:space="preserve">The </w:t>
      </w:r>
      <w:r w:rsidR="00986D29">
        <w:rPr>
          <w:rFonts w:asciiTheme="minorHAnsi" w:hAnsiTheme="minorHAnsi" w:cstheme="minorHAnsi"/>
          <w:color w:val="000000"/>
          <w:sz w:val="22"/>
          <w:szCs w:val="22"/>
        </w:rPr>
        <w:t>Headteacher</w:t>
      </w:r>
      <w:r w:rsidRPr="00A31CA5">
        <w:rPr>
          <w:rFonts w:asciiTheme="minorHAnsi" w:hAnsiTheme="minorHAnsi" w:cstheme="minorHAnsi"/>
          <w:color w:val="000000"/>
          <w:sz w:val="22"/>
          <w:szCs w:val="22"/>
        </w:rPr>
        <w:t xml:space="preserve"> must notify the LA without delay of any cancelled exclusions, including the reason the exclusion was cancelled.</w:t>
      </w:r>
    </w:p>
    <w:p w14:paraId="5FD9106F" w14:textId="77777777" w:rsidR="000921D9" w:rsidRPr="00CC1BE0" w:rsidRDefault="000921D9" w:rsidP="00CC1BE0">
      <w:pPr>
        <w:spacing w:after="0" w:line="240" w:lineRule="auto"/>
        <w:jc w:val="both"/>
        <w:rPr>
          <w:rFonts w:cstheme="minorHAnsi"/>
        </w:rPr>
      </w:pPr>
    </w:p>
    <w:p w14:paraId="4C8E872E" w14:textId="77777777" w:rsidR="006449B4" w:rsidRPr="002D26F0" w:rsidRDefault="006449B4" w:rsidP="00CC1BE0">
      <w:pPr>
        <w:spacing w:after="0" w:line="240" w:lineRule="auto"/>
        <w:jc w:val="both"/>
        <w:rPr>
          <w:rFonts w:cstheme="minorHAnsi"/>
          <w:sz w:val="26"/>
          <w:szCs w:val="26"/>
        </w:rPr>
      </w:pPr>
      <w:r w:rsidRPr="002D26F0">
        <w:rPr>
          <w:rFonts w:cstheme="minorHAnsi"/>
          <w:b/>
          <w:bCs/>
          <w:sz w:val="26"/>
          <w:szCs w:val="26"/>
        </w:rPr>
        <w:t>Informing the pupil’s social worker and/or virtual school head (VSH)</w:t>
      </w:r>
    </w:p>
    <w:p w14:paraId="12E4BDDD" w14:textId="35F14AF9" w:rsidR="006449B4" w:rsidRPr="00CC1BE0" w:rsidRDefault="006449B4" w:rsidP="00CC1BE0">
      <w:pPr>
        <w:spacing w:after="0" w:line="240" w:lineRule="auto"/>
        <w:jc w:val="both"/>
        <w:rPr>
          <w:rFonts w:cstheme="minorHAnsi"/>
        </w:rPr>
      </w:pPr>
      <w:r w:rsidRPr="00CC1BE0">
        <w:rPr>
          <w:rFonts w:cstheme="minorHAnsi"/>
        </w:rPr>
        <w:t xml:space="preserve">If a: </w:t>
      </w:r>
    </w:p>
    <w:p w14:paraId="6C548C11" w14:textId="7EC2BC03" w:rsidR="006449B4" w:rsidRPr="00CC1BE0" w:rsidRDefault="006449B4" w:rsidP="00837110">
      <w:pPr>
        <w:pStyle w:val="ListParagraph"/>
        <w:numPr>
          <w:ilvl w:val="0"/>
          <w:numId w:val="4"/>
        </w:numPr>
        <w:spacing w:after="0" w:line="240" w:lineRule="auto"/>
        <w:ind w:left="709" w:hanging="283"/>
        <w:jc w:val="both"/>
        <w:rPr>
          <w:rFonts w:eastAsia="Times New Roman" w:cstheme="minorHAnsi"/>
        </w:rPr>
      </w:pPr>
      <w:r w:rsidRPr="00CC1BE0">
        <w:rPr>
          <w:rFonts w:cstheme="minorHAnsi"/>
          <w:b/>
          <w:bCs/>
        </w:rPr>
        <w:t>Pupil with a social worker</w:t>
      </w:r>
      <w:r w:rsidRPr="00CC1BE0">
        <w:rPr>
          <w:rFonts w:cstheme="minorHAnsi"/>
        </w:rPr>
        <w:t xml:space="preserve"> is at risk of suspension or permanent exclusion, the </w:t>
      </w:r>
      <w:r w:rsidR="00986D29">
        <w:rPr>
          <w:rFonts w:cstheme="minorHAnsi"/>
        </w:rPr>
        <w:t>Headteacher</w:t>
      </w:r>
      <w:r w:rsidRPr="00CC1BE0">
        <w:rPr>
          <w:rFonts w:cstheme="minorHAnsi"/>
        </w:rPr>
        <w:t xml:space="preserve"> will inform </w:t>
      </w:r>
      <w:r w:rsidRPr="00CC1BE0">
        <w:rPr>
          <w:rFonts w:cstheme="minorHAnsi"/>
          <w:b/>
          <w:bCs/>
        </w:rPr>
        <w:t>the social worker</w:t>
      </w:r>
      <w:r w:rsidRPr="00CC1BE0">
        <w:rPr>
          <w:rFonts w:cstheme="minorHAnsi"/>
        </w:rPr>
        <w:t xml:space="preserve"> as early as </w:t>
      </w:r>
      <w:r w:rsidR="00BD206D" w:rsidRPr="00CC1BE0">
        <w:rPr>
          <w:rFonts w:cstheme="minorHAnsi"/>
        </w:rPr>
        <w:t>possible.</w:t>
      </w:r>
      <w:r w:rsidRPr="00CC1BE0">
        <w:rPr>
          <w:rFonts w:cstheme="minorHAnsi"/>
        </w:rPr>
        <w:t xml:space="preserve"> </w:t>
      </w:r>
    </w:p>
    <w:p w14:paraId="028E5EA4" w14:textId="7D9ED356" w:rsidR="006449B4" w:rsidRPr="00CC1BE0" w:rsidRDefault="006449B4" w:rsidP="00837110">
      <w:pPr>
        <w:pStyle w:val="ListParagraph"/>
        <w:numPr>
          <w:ilvl w:val="0"/>
          <w:numId w:val="4"/>
        </w:numPr>
        <w:spacing w:after="0" w:line="240" w:lineRule="auto"/>
        <w:ind w:left="709" w:hanging="283"/>
        <w:jc w:val="both"/>
        <w:rPr>
          <w:rFonts w:eastAsia="Times New Roman" w:cstheme="minorHAnsi"/>
        </w:rPr>
      </w:pPr>
      <w:r w:rsidRPr="00CC1BE0">
        <w:rPr>
          <w:rFonts w:cstheme="minorHAnsi"/>
          <w:b/>
          <w:bCs/>
        </w:rPr>
        <w:t>Pupil who is a looked-after child (LAC)</w:t>
      </w:r>
      <w:r w:rsidRPr="00CC1BE0">
        <w:rPr>
          <w:rFonts w:cstheme="minorHAnsi"/>
        </w:rPr>
        <w:t xml:space="preserve"> is at risk of suspension or exclusion, the </w:t>
      </w:r>
      <w:r w:rsidR="00986D29">
        <w:rPr>
          <w:rFonts w:cstheme="minorHAnsi"/>
        </w:rPr>
        <w:t>Headteacher</w:t>
      </w:r>
      <w:r w:rsidRPr="00CC1BE0">
        <w:rPr>
          <w:rFonts w:cstheme="minorHAnsi"/>
        </w:rPr>
        <w:t xml:space="preserve"> will inform </w:t>
      </w:r>
      <w:r w:rsidRPr="00CC1BE0">
        <w:rPr>
          <w:rFonts w:cstheme="minorHAnsi"/>
          <w:b/>
          <w:bCs/>
        </w:rPr>
        <w:t>the VSH</w:t>
      </w:r>
      <w:r w:rsidRPr="00CC1BE0">
        <w:rPr>
          <w:rFonts w:cstheme="minorHAnsi"/>
        </w:rPr>
        <w:t xml:space="preserve"> as early as </w:t>
      </w:r>
      <w:r w:rsidR="00BD206D" w:rsidRPr="00CC1BE0">
        <w:rPr>
          <w:rFonts w:cstheme="minorHAnsi"/>
        </w:rPr>
        <w:t>possible.</w:t>
      </w:r>
    </w:p>
    <w:p w14:paraId="11F97AE1" w14:textId="77777777" w:rsidR="000E28F8" w:rsidRPr="00CC1BE0" w:rsidRDefault="000E28F8" w:rsidP="00CC1BE0">
      <w:pPr>
        <w:spacing w:after="0" w:line="240" w:lineRule="auto"/>
        <w:jc w:val="both"/>
        <w:rPr>
          <w:rFonts w:cstheme="minorHAnsi"/>
        </w:rPr>
      </w:pPr>
    </w:p>
    <w:p w14:paraId="2AD173CD" w14:textId="0CA7872D" w:rsidR="006449B4" w:rsidRPr="00CC1BE0" w:rsidRDefault="006449B4" w:rsidP="00CC1BE0">
      <w:pPr>
        <w:spacing w:after="0" w:line="240" w:lineRule="auto"/>
        <w:jc w:val="both"/>
        <w:rPr>
          <w:rFonts w:cstheme="minorHAnsi"/>
        </w:rPr>
      </w:pPr>
      <w:r w:rsidRPr="00CC1BE0">
        <w:rPr>
          <w:rFonts w:cstheme="minorHAnsi"/>
        </w:rPr>
        <w:t xml:space="preserve">This is </w:t>
      </w:r>
      <w:proofErr w:type="gramStart"/>
      <w:r w:rsidRPr="00CC1BE0">
        <w:rPr>
          <w:rFonts w:cstheme="minorHAnsi"/>
        </w:rPr>
        <w:t>in order to</w:t>
      </w:r>
      <w:proofErr w:type="gramEnd"/>
      <w:r w:rsidRPr="00CC1BE0">
        <w:rPr>
          <w:rFonts w:cstheme="minorHAnsi"/>
        </w:rPr>
        <w:t xml:space="preserve"> work together to consider what factors may be affecting the pupil’s behaviour, and what further support can be put in place to improve the behaviour.</w:t>
      </w:r>
    </w:p>
    <w:p w14:paraId="635E038E" w14:textId="77777777" w:rsidR="00527F41" w:rsidRPr="00CC1BE0" w:rsidRDefault="00527F41" w:rsidP="00CC1BE0">
      <w:pPr>
        <w:spacing w:after="0" w:line="240" w:lineRule="auto"/>
        <w:jc w:val="both"/>
        <w:rPr>
          <w:rFonts w:cstheme="minorHAnsi"/>
        </w:rPr>
      </w:pPr>
    </w:p>
    <w:p w14:paraId="4054381F" w14:textId="1CAC1DFD" w:rsidR="006449B4" w:rsidRPr="00CC1BE0" w:rsidRDefault="006449B4" w:rsidP="00CC1BE0">
      <w:pPr>
        <w:spacing w:after="0" w:line="240" w:lineRule="auto"/>
        <w:jc w:val="both"/>
        <w:rPr>
          <w:rFonts w:cstheme="minorHAnsi"/>
        </w:rPr>
      </w:pPr>
      <w:r w:rsidRPr="00CC1BE0">
        <w:rPr>
          <w:rFonts w:cstheme="minorHAnsi"/>
        </w:rPr>
        <w:t xml:space="preserve">If the </w:t>
      </w:r>
      <w:r w:rsidR="00986D29">
        <w:rPr>
          <w:rFonts w:cstheme="minorHAnsi"/>
        </w:rPr>
        <w:t>Headteacher</w:t>
      </w:r>
      <w:r w:rsidRPr="00CC1BE0">
        <w:rPr>
          <w:rFonts w:cstheme="minorHAnsi"/>
        </w:rPr>
        <w:t xml:space="preserve"> decides to suspend or permanently exclude a pupil with a social worker / a pupil who is looked after, they will inform the pupil’s social worker / the VSH, as appropriate, without delay, that:</w:t>
      </w:r>
    </w:p>
    <w:p w14:paraId="79F9D407" w14:textId="77777777" w:rsidR="006449B4" w:rsidRPr="00CC1BE0" w:rsidRDefault="006449B4" w:rsidP="00CC1BE0">
      <w:pPr>
        <w:spacing w:after="0" w:line="240" w:lineRule="auto"/>
        <w:jc w:val="both"/>
        <w:rPr>
          <w:rFonts w:cstheme="minorHAnsi"/>
        </w:rPr>
      </w:pPr>
    </w:p>
    <w:p w14:paraId="0047F76C" w14:textId="7334E1FD" w:rsidR="006449B4" w:rsidRPr="00CC1BE0" w:rsidRDefault="006449B4" w:rsidP="00837110">
      <w:pPr>
        <w:pStyle w:val="ListParagraph"/>
        <w:numPr>
          <w:ilvl w:val="0"/>
          <w:numId w:val="5"/>
        </w:numPr>
        <w:spacing w:after="0" w:line="240" w:lineRule="auto"/>
        <w:jc w:val="both"/>
        <w:rPr>
          <w:rFonts w:eastAsia="Times New Roman" w:cstheme="minorHAnsi"/>
        </w:rPr>
      </w:pPr>
      <w:r w:rsidRPr="00CC1BE0">
        <w:rPr>
          <w:rFonts w:cstheme="minorHAnsi"/>
        </w:rPr>
        <w:t xml:space="preserve">They have decided to suspend or permanently exclude the </w:t>
      </w:r>
      <w:r w:rsidR="00BD206D" w:rsidRPr="00CC1BE0">
        <w:rPr>
          <w:rFonts w:cstheme="minorHAnsi"/>
        </w:rPr>
        <w:t>pupil.</w:t>
      </w:r>
    </w:p>
    <w:p w14:paraId="63EBACD8" w14:textId="77777777" w:rsidR="006449B4" w:rsidRPr="00CC1BE0" w:rsidRDefault="006449B4" w:rsidP="00837110">
      <w:pPr>
        <w:pStyle w:val="ListParagraph"/>
        <w:numPr>
          <w:ilvl w:val="0"/>
          <w:numId w:val="5"/>
        </w:numPr>
        <w:spacing w:after="0" w:line="240" w:lineRule="auto"/>
        <w:jc w:val="both"/>
        <w:rPr>
          <w:rFonts w:eastAsia="Times New Roman" w:cstheme="minorHAnsi"/>
        </w:rPr>
      </w:pPr>
      <w:r w:rsidRPr="00CC1BE0">
        <w:rPr>
          <w:rFonts w:cstheme="minorHAnsi"/>
        </w:rPr>
        <w:t>The reason(s) for the decision</w:t>
      </w:r>
    </w:p>
    <w:p w14:paraId="6352C6AA" w14:textId="644190F5" w:rsidR="006449B4" w:rsidRPr="00CC1BE0" w:rsidRDefault="006449B4" w:rsidP="00837110">
      <w:pPr>
        <w:pStyle w:val="ListParagraph"/>
        <w:numPr>
          <w:ilvl w:val="0"/>
          <w:numId w:val="5"/>
        </w:numPr>
        <w:spacing w:after="0" w:line="240" w:lineRule="auto"/>
        <w:jc w:val="both"/>
        <w:rPr>
          <w:rFonts w:eastAsia="Times New Roman" w:cstheme="minorHAnsi"/>
        </w:rPr>
      </w:pPr>
      <w:r w:rsidRPr="00CC1BE0">
        <w:rPr>
          <w:rFonts w:cstheme="minorHAnsi"/>
        </w:rPr>
        <w:t xml:space="preserve">The length of the suspension or, for a permanent exclusion, the fact that it is </w:t>
      </w:r>
      <w:r w:rsidR="00BD206D" w:rsidRPr="00CC1BE0">
        <w:rPr>
          <w:rFonts w:cstheme="minorHAnsi"/>
        </w:rPr>
        <w:t>permanent.</w:t>
      </w:r>
    </w:p>
    <w:p w14:paraId="799C5B12" w14:textId="5A769E8F" w:rsidR="006449B4" w:rsidRPr="00CC1BE0" w:rsidRDefault="006449B4" w:rsidP="00837110">
      <w:pPr>
        <w:pStyle w:val="ListParagraph"/>
        <w:numPr>
          <w:ilvl w:val="0"/>
          <w:numId w:val="5"/>
        </w:numPr>
        <w:spacing w:after="0" w:line="240" w:lineRule="auto"/>
        <w:jc w:val="both"/>
        <w:rPr>
          <w:rFonts w:eastAsia="Times New Roman" w:cstheme="minorHAnsi"/>
        </w:rPr>
      </w:pPr>
      <w:r w:rsidRPr="00CC1BE0">
        <w:rPr>
          <w:rFonts w:cstheme="minorHAnsi"/>
        </w:rPr>
        <w:t xml:space="preserve">The suspension or permanent exclusion affects the </w:t>
      </w:r>
      <w:r w:rsidR="00335B0F" w:rsidRPr="00CC1BE0">
        <w:rPr>
          <w:rFonts w:cstheme="minorHAnsi"/>
        </w:rPr>
        <w:t>pupil’s</w:t>
      </w:r>
      <w:r w:rsidRPr="00CC1BE0">
        <w:rPr>
          <w:rFonts w:cstheme="minorHAnsi"/>
        </w:rPr>
        <w:t xml:space="preserve"> ability to sit a National Curriculum test or public exam (where relevant)</w:t>
      </w:r>
    </w:p>
    <w:p w14:paraId="089D2B48" w14:textId="3A4E31E6" w:rsidR="00066E45" w:rsidRPr="00CC1BE0" w:rsidRDefault="00066E45" w:rsidP="00837110">
      <w:pPr>
        <w:numPr>
          <w:ilvl w:val="0"/>
          <w:numId w:val="5"/>
        </w:numPr>
        <w:spacing w:after="0" w:line="240" w:lineRule="auto"/>
        <w:jc w:val="both"/>
        <w:rPr>
          <w:rFonts w:eastAsia="Times New Roman" w:cstheme="minorHAnsi"/>
        </w:rPr>
      </w:pPr>
      <w:r w:rsidRPr="00CC1BE0">
        <w:rPr>
          <w:rFonts w:cstheme="minorHAnsi"/>
        </w:rPr>
        <w:lastRenderedPageBreak/>
        <w:t>They have decided to cancel a suspension or permanent exclusion, and why (where relevant)</w:t>
      </w:r>
    </w:p>
    <w:p w14:paraId="2CFED33C" w14:textId="774B1610" w:rsidR="00CC1BE0" w:rsidRDefault="00CC1BE0" w:rsidP="00CC1BE0">
      <w:pPr>
        <w:spacing w:after="0" w:line="240" w:lineRule="auto"/>
        <w:jc w:val="both"/>
        <w:rPr>
          <w:rFonts w:cstheme="minorHAnsi"/>
        </w:rPr>
      </w:pPr>
    </w:p>
    <w:p w14:paraId="169A618C" w14:textId="48A3DD47" w:rsidR="00B46FDE" w:rsidRDefault="00B46FDE" w:rsidP="00CC1BE0">
      <w:pPr>
        <w:spacing w:after="0" w:line="240" w:lineRule="auto"/>
        <w:jc w:val="both"/>
        <w:rPr>
          <w:rFonts w:cstheme="minorHAnsi"/>
        </w:rPr>
      </w:pPr>
      <w:r>
        <w:rPr>
          <w:rFonts w:cstheme="minorHAnsi"/>
        </w:rPr>
        <w:t>The notification will also include the following information:</w:t>
      </w:r>
    </w:p>
    <w:p w14:paraId="7AB99B6D" w14:textId="091446E8" w:rsidR="00B46FDE" w:rsidRDefault="00B46FDE" w:rsidP="00CC1BE0">
      <w:pPr>
        <w:spacing w:after="0" w:line="240" w:lineRule="auto"/>
        <w:jc w:val="both"/>
        <w:rPr>
          <w:rFonts w:cstheme="minorHAnsi"/>
        </w:rPr>
      </w:pPr>
    </w:p>
    <w:p w14:paraId="55B8CADB" w14:textId="2F158C13" w:rsidR="00B46FDE" w:rsidRPr="00CC1BE0" w:rsidRDefault="00B46FDE" w:rsidP="00B46FDE">
      <w:pPr>
        <w:numPr>
          <w:ilvl w:val="0"/>
          <w:numId w:val="18"/>
        </w:numPr>
        <w:spacing w:after="0" w:line="240" w:lineRule="auto"/>
        <w:ind w:left="714" w:hanging="357"/>
        <w:jc w:val="both"/>
        <w:rPr>
          <w:rFonts w:eastAsia="Times New Roman" w:cstheme="minorHAnsi"/>
        </w:rPr>
      </w:pPr>
      <w:r w:rsidRPr="00CC1BE0">
        <w:rPr>
          <w:rFonts w:cstheme="minorHAnsi"/>
        </w:rPr>
        <w:t xml:space="preserve">For the first 5 school days of an exclusion (or until the start date of any alternative provision or the end of the suspension, where this is earlier), </w:t>
      </w:r>
      <w:r w:rsidR="00492F27">
        <w:rPr>
          <w:rFonts w:cstheme="minorHAnsi"/>
        </w:rPr>
        <w:t>it is a legal</w:t>
      </w:r>
      <w:r w:rsidRPr="00CC1BE0">
        <w:rPr>
          <w:rFonts w:cstheme="minorHAnsi"/>
        </w:rPr>
        <w:t xml:space="preserve"> </w:t>
      </w:r>
      <w:r w:rsidR="00492F27">
        <w:rPr>
          <w:rFonts w:cstheme="minorHAnsi"/>
        </w:rPr>
        <w:t xml:space="preserve">requirement that the </w:t>
      </w:r>
      <w:r w:rsidRPr="00CC1BE0">
        <w:rPr>
          <w:rFonts w:cstheme="minorHAnsi"/>
        </w:rPr>
        <w:t xml:space="preserve">child is not present in a public place during school hours without a good reason. This will include specifying on which days this duty </w:t>
      </w:r>
      <w:r w:rsidR="00BD206D" w:rsidRPr="00CC1BE0">
        <w:rPr>
          <w:rFonts w:cstheme="minorHAnsi"/>
        </w:rPr>
        <w:t>applies.</w:t>
      </w:r>
    </w:p>
    <w:p w14:paraId="2D4B17AA" w14:textId="16EB2848" w:rsidR="00B46FDE" w:rsidRPr="00CC1BE0" w:rsidRDefault="00492F27" w:rsidP="00B46FDE">
      <w:pPr>
        <w:numPr>
          <w:ilvl w:val="0"/>
          <w:numId w:val="18"/>
        </w:numPr>
        <w:spacing w:after="0" w:line="240" w:lineRule="auto"/>
        <w:ind w:left="714" w:hanging="357"/>
        <w:jc w:val="both"/>
        <w:rPr>
          <w:rFonts w:eastAsia="Times New Roman" w:cstheme="minorHAnsi"/>
        </w:rPr>
      </w:pPr>
      <w:r>
        <w:rPr>
          <w:rFonts w:cstheme="minorHAnsi"/>
        </w:rPr>
        <w:t>Failure to comply with this requirement is a criminal offence may result in</w:t>
      </w:r>
      <w:r w:rsidR="00B46FDE" w:rsidRPr="00CC1BE0">
        <w:rPr>
          <w:rFonts w:cstheme="minorHAnsi"/>
        </w:rPr>
        <w:t xml:space="preserve"> a fixed penalty notice or </w:t>
      </w:r>
      <w:r w:rsidR="00BD206D" w:rsidRPr="00CC1BE0">
        <w:rPr>
          <w:rFonts w:cstheme="minorHAnsi"/>
        </w:rPr>
        <w:t>prosecut</w:t>
      </w:r>
      <w:r w:rsidR="00BD206D">
        <w:rPr>
          <w:rFonts w:cstheme="minorHAnsi"/>
        </w:rPr>
        <w:t>ion.</w:t>
      </w:r>
    </w:p>
    <w:p w14:paraId="34D7AD79" w14:textId="77777777" w:rsidR="00B46FDE" w:rsidRPr="00CC1BE0" w:rsidRDefault="00B46FDE" w:rsidP="00B46FDE">
      <w:pPr>
        <w:pStyle w:val="ListParagraph"/>
        <w:numPr>
          <w:ilvl w:val="0"/>
          <w:numId w:val="18"/>
        </w:numPr>
        <w:spacing w:after="0" w:line="240" w:lineRule="auto"/>
        <w:ind w:left="714" w:hanging="357"/>
        <w:jc w:val="both"/>
        <w:rPr>
          <w:rFonts w:cstheme="minorHAnsi"/>
        </w:rPr>
      </w:pPr>
      <w:r w:rsidRPr="00CC1BE0">
        <w:rPr>
          <w:rFonts w:cstheme="minorHAnsi"/>
        </w:rPr>
        <w:t>If alternative provision is being arranged, the following information will be included, if possible:</w:t>
      </w:r>
    </w:p>
    <w:p w14:paraId="5126D731" w14:textId="21DE6A50" w:rsidR="00B46FDE" w:rsidRPr="00CC1BE0" w:rsidRDefault="00B46FDE" w:rsidP="00B46FDE">
      <w:pPr>
        <w:numPr>
          <w:ilvl w:val="1"/>
          <w:numId w:val="18"/>
        </w:numPr>
        <w:spacing w:after="0" w:line="240" w:lineRule="auto"/>
        <w:jc w:val="both"/>
        <w:rPr>
          <w:rFonts w:eastAsia="Times New Roman" w:cstheme="minorHAnsi"/>
        </w:rPr>
      </w:pPr>
      <w:r w:rsidRPr="00CC1BE0">
        <w:rPr>
          <w:rFonts w:cstheme="minorHAnsi"/>
        </w:rPr>
        <w:t xml:space="preserve">The start date for any provision of full-time education that has been </w:t>
      </w:r>
      <w:r w:rsidR="00BD206D" w:rsidRPr="00CC1BE0">
        <w:rPr>
          <w:rFonts w:cstheme="minorHAnsi"/>
        </w:rPr>
        <w:t>arranged.</w:t>
      </w:r>
      <w:r w:rsidRPr="00CC1BE0">
        <w:rPr>
          <w:rFonts w:cstheme="minorHAnsi"/>
        </w:rPr>
        <w:t xml:space="preserve"> </w:t>
      </w:r>
    </w:p>
    <w:p w14:paraId="5A1A63A4" w14:textId="77777777" w:rsidR="00B46FDE" w:rsidRPr="00CC1BE0" w:rsidRDefault="00B46FDE" w:rsidP="00B46FDE">
      <w:pPr>
        <w:numPr>
          <w:ilvl w:val="1"/>
          <w:numId w:val="18"/>
        </w:numPr>
        <w:spacing w:after="0" w:line="240" w:lineRule="auto"/>
        <w:jc w:val="both"/>
        <w:rPr>
          <w:rFonts w:eastAsia="Times New Roman" w:cstheme="minorHAnsi"/>
        </w:rPr>
      </w:pPr>
      <w:r w:rsidRPr="00CC1BE0">
        <w:rPr>
          <w:rFonts w:cstheme="minorHAnsi"/>
        </w:rPr>
        <w:t>The start and finish times of any such provision, including the times for morning and afternoon sessions, where relevant</w:t>
      </w:r>
    </w:p>
    <w:p w14:paraId="416D798C" w14:textId="7BDE6C7F" w:rsidR="00B46FDE" w:rsidRPr="00CC1BE0" w:rsidRDefault="00B46FDE" w:rsidP="00B46FDE">
      <w:pPr>
        <w:numPr>
          <w:ilvl w:val="1"/>
          <w:numId w:val="18"/>
        </w:numPr>
        <w:spacing w:after="0" w:line="240" w:lineRule="auto"/>
        <w:jc w:val="both"/>
        <w:rPr>
          <w:rFonts w:eastAsia="Times New Roman" w:cstheme="minorHAnsi"/>
        </w:rPr>
      </w:pPr>
      <w:r w:rsidRPr="00CC1BE0">
        <w:rPr>
          <w:rFonts w:cstheme="minorHAnsi"/>
        </w:rPr>
        <w:t xml:space="preserve">The address at which the provision will take </w:t>
      </w:r>
      <w:r w:rsidR="00BD206D" w:rsidRPr="00CC1BE0">
        <w:rPr>
          <w:rFonts w:cstheme="minorHAnsi"/>
        </w:rPr>
        <w:t>place.</w:t>
      </w:r>
    </w:p>
    <w:p w14:paraId="1FDCCA13" w14:textId="6B95182E" w:rsidR="00B46FDE" w:rsidRPr="00CC1BE0" w:rsidRDefault="00B46FDE" w:rsidP="00B46FDE">
      <w:pPr>
        <w:numPr>
          <w:ilvl w:val="1"/>
          <w:numId w:val="18"/>
        </w:numPr>
        <w:spacing w:after="0" w:line="240" w:lineRule="auto"/>
        <w:jc w:val="both"/>
        <w:rPr>
          <w:rFonts w:eastAsia="Times New Roman" w:cstheme="minorHAnsi"/>
        </w:rPr>
      </w:pPr>
      <w:r w:rsidRPr="00CC1BE0">
        <w:rPr>
          <w:rFonts w:cstheme="minorHAnsi"/>
        </w:rPr>
        <w:t xml:space="preserve">Any information the pupil needs </w:t>
      </w:r>
      <w:proofErr w:type="gramStart"/>
      <w:r w:rsidRPr="00CC1BE0">
        <w:rPr>
          <w:rFonts w:cstheme="minorHAnsi"/>
        </w:rPr>
        <w:t>in order to</w:t>
      </w:r>
      <w:proofErr w:type="gramEnd"/>
      <w:r w:rsidRPr="00CC1BE0">
        <w:rPr>
          <w:rFonts w:cstheme="minorHAnsi"/>
        </w:rPr>
        <w:t xml:space="preserve"> identify the person they should report to on the first </w:t>
      </w:r>
      <w:r w:rsidR="00BD206D" w:rsidRPr="00CC1BE0">
        <w:rPr>
          <w:rFonts w:cstheme="minorHAnsi"/>
        </w:rPr>
        <w:t>day.</w:t>
      </w:r>
    </w:p>
    <w:p w14:paraId="15184E83" w14:textId="77777777" w:rsidR="00B46FDE" w:rsidRDefault="00B46FDE" w:rsidP="00CC1BE0">
      <w:pPr>
        <w:spacing w:after="0" w:line="240" w:lineRule="auto"/>
        <w:jc w:val="both"/>
        <w:rPr>
          <w:rFonts w:cstheme="minorHAnsi"/>
        </w:rPr>
      </w:pPr>
    </w:p>
    <w:p w14:paraId="7E5EB048" w14:textId="6D54CFA5" w:rsidR="006449B4" w:rsidRPr="00CC1BE0" w:rsidRDefault="006449B4" w:rsidP="00CC1BE0">
      <w:pPr>
        <w:spacing w:after="0" w:line="240" w:lineRule="auto"/>
        <w:jc w:val="both"/>
        <w:rPr>
          <w:rFonts w:cstheme="minorHAnsi"/>
        </w:rPr>
      </w:pPr>
      <w:r w:rsidRPr="00CC1BE0">
        <w:rPr>
          <w:rFonts w:cstheme="minorHAnsi"/>
        </w:rPr>
        <w:t>The social worker / VSH will b</w:t>
      </w:r>
      <w:r w:rsidR="00EA37E1" w:rsidRPr="00CC1BE0">
        <w:rPr>
          <w:rFonts w:cstheme="minorHAnsi"/>
        </w:rPr>
        <w:t>e invited to any meeting of the</w:t>
      </w:r>
      <w:r w:rsidR="00532A30" w:rsidRPr="00CC1BE0">
        <w:rPr>
          <w:rFonts w:cstheme="minorHAnsi"/>
        </w:rPr>
        <w:t xml:space="preserve"> Academy Governing Body</w:t>
      </w:r>
      <w:r w:rsidRPr="00CC1BE0">
        <w:rPr>
          <w:rFonts w:cstheme="minorHAnsi"/>
        </w:rPr>
        <w:t xml:space="preserve"> about the suspension or permanent exclusion. This is so they can provide advice on how the pupil’s background and/or circumstances may have influenced the circumstances of their suspension or permanent exclusion. The social worker should also help ensure safeguarding needs and risks and the pupil’s welfare are </w:t>
      </w:r>
      <w:proofErr w:type="gramStart"/>
      <w:r w:rsidRPr="00CC1BE0">
        <w:rPr>
          <w:rFonts w:cstheme="minorHAnsi"/>
        </w:rPr>
        <w:t>taken into account</w:t>
      </w:r>
      <w:proofErr w:type="gramEnd"/>
      <w:r w:rsidRPr="00CC1BE0">
        <w:rPr>
          <w:rFonts w:cstheme="minorHAnsi"/>
        </w:rPr>
        <w:t xml:space="preserve">. </w:t>
      </w:r>
      <w:r w:rsidR="001C5B2D">
        <w:rPr>
          <w:rFonts w:cstheme="minorHAnsi"/>
        </w:rPr>
        <w:t xml:space="preserve">  The social worker / VSH will be enabled to join the meeting remotely.</w:t>
      </w:r>
      <w:r w:rsidRPr="00CC1BE0">
        <w:rPr>
          <w:rFonts w:cstheme="minorHAnsi"/>
        </w:rPr>
        <w:t xml:space="preserve"> </w:t>
      </w:r>
    </w:p>
    <w:p w14:paraId="119DA5FB" w14:textId="77777777" w:rsidR="004D5A3C" w:rsidRPr="00CC1BE0" w:rsidRDefault="004D5A3C" w:rsidP="00CC1BE0">
      <w:pPr>
        <w:spacing w:after="0" w:line="240" w:lineRule="auto"/>
        <w:jc w:val="both"/>
        <w:rPr>
          <w:rFonts w:cstheme="minorHAnsi"/>
          <w:b/>
        </w:rPr>
      </w:pPr>
    </w:p>
    <w:p w14:paraId="75AE08B3" w14:textId="21F1D6DC" w:rsidR="00C5172A" w:rsidRPr="00CC1BE0" w:rsidRDefault="006449B4" w:rsidP="00CC1BE0">
      <w:pPr>
        <w:spacing w:after="0" w:line="240" w:lineRule="auto"/>
        <w:jc w:val="both"/>
        <w:rPr>
          <w:rFonts w:cstheme="minorHAnsi"/>
          <w:b/>
          <w:bCs/>
          <w:sz w:val="32"/>
          <w:szCs w:val="32"/>
        </w:rPr>
      </w:pPr>
      <w:r w:rsidRPr="00CC1BE0">
        <w:rPr>
          <w:rFonts w:cstheme="minorHAnsi"/>
          <w:b/>
          <w:bCs/>
          <w:sz w:val="32"/>
          <w:szCs w:val="32"/>
        </w:rPr>
        <w:t>Cancelling suspensions and permanent exclusions</w:t>
      </w:r>
    </w:p>
    <w:p w14:paraId="491828B8" w14:textId="37611540" w:rsidR="006449B4" w:rsidRPr="00CC1BE0" w:rsidRDefault="006449B4" w:rsidP="00CC1BE0">
      <w:pPr>
        <w:spacing w:after="0" w:line="240" w:lineRule="auto"/>
        <w:jc w:val="both"/>
        <w:rPr>
          <w:rFonts w:cstheme="minorHAnsi"/>
        </w:rPr>
      </w:pPr>
      <w:r w:rsidRPr="00CC1BE0">
        <w:rPr>
          <w:rFonts w:cstheme="minorHAnsi"/>
        </w:rPr>
        <w:t xml:space="preserve">The </w:t>
      </w:r>
      <w:r w:rsidR="00986D29">
        <w:rPr>
          <w:rFonts w:cstheme="minorHAnsi"/>
        </w:rPr>
        <w:t>Headteacher</w:t>
      </w:r>
      <w:r w:rsidRPr="00CC1BE0">
        <w:rPr>
          <w:rFonts w:cstheme="minorHAnsi"/>
        </w:rPr>
        <w:t xml:space="preserve"> may cancel a suspension or permanent exclusion that has already begun, but this </w:t>
      </w:r>
      <w:r w:rsidR="001C5B2D">
        <w:rPr>
          <w:rFonts w:cstheme="minorHAnsi"/>
        </w:rPr>
        <w:t>can</w:t>
      </w:r>
      <w:r w:rsidR="001C5B2D" w:rsidRPr="00CC1BE0">
        <w:rPr>
          <w:rFonts w:cstheme="minorHAnsi"/>
        </w:rPr>
        <w:t xml:space="preserve"> </w:t>
      </w:r>
      <w:r w:rsidRPr="00CC1BE0">
        <w:rPr>
          <w:rFonts w:cstheme="minorHAnsi"/>
        </w:rPr>
        <w:t xml:space="preserve">only be done where it has not yet been reviewed by the </w:t>
      </w:r>
      <w:r w:rsidR="00532A30" w:rsidRPr="00CC1BE0">
        <w:rPr>
          <w:rFonts w:cstheme="minorHAnsi"/>
        </w:rPr>
        <w:t>Academy Governing Body</w:t>
      </w:r>
      <w:r w:rsidRPr="00CC1BE0">
        <w:rPr>
          <w:rFonts w:cstheme="minorHAnsi"/>
        </w:rPr>
        <w:t>. Where there is a cancellation</w:t>
      </w:r>
      <w:r w:rsidR="00EE1A11">
        <w:rPr>
          <w:rFonts w:cstheme="minorHAnsi"/>
        </w:rPr>
        <w:t xml:space="preserve"> (also known as withdrawing </w:t>
      </w:r>
      <w:r w:rsidR="00074E5A">
        <w:rPr>
          <w:rFonts w:cstheme="minorHAnsi"/>
        </w:rPr>
        <w:t>or rescinding)</w:t>
      </w:r>
      <w:r w:rsidRPr="00CC1BE0">
        <w:rPr>
          <w:rFonts w:cstheme="minorHAnsi"/>
        </w:rPr>
        <w:t>:</w:t>
      </w:r>
    </w:p>
    <w:p w14:paraId="3EDEF223" w14:textId="1224A60E" w:rsidR="006449B4" w:rsidRPr="00CC1BE0" w:rsidRDefault="006449B4" w:rsidP="00837110">
      <w:pPr>
        <w:pStyle w:val="ListParagraph"/>
        <w:numPr>
          <w:ilvl w:val="0"/>
          <w:numId w:val="6"/>
        </w:numPr>
        <w:spacing w:after="0" w:line="240" w:lineRule="auto"/>
        <w:jc w:val="both"/>
        <w:rPr>
          <w:rFonts w:eastAsia="Times New Roman" w:cstheme="minorHAnsi"/>
        </w:rPr>
      </w:pPr>
      <w:r w:rsidRPr="00CC1BE0">
        <w:rPr>
          <w:rFonts w:cstheme="minorHAnsi"/>
        </w:rPr>
        <w:t xml:space="preserve">The parents, </w:t>
      </w:r>
      <w:r w:rsidR="00532A30" w:rsidRPr="00CC1BE0">
        <w:rPr>
          <w:rFonts w:cstheme="minorHAnsi"/>
        </w:rPr>
        <w:t>Academy Governing Body</w:t>
      </w:r>
      <w:r w:rsidRPr="00CC1BE0">
        <w:rPr>
          <w:rFonts w:cstheme="minorHAnsi"/>
        </w:rPr>
        <w:t xml:space="preserve"> and LA will be notified without </w:t>
      </w:r>
      <w:r w:rsidR="00BD206D" w:rsidRPr="00CC1BE0">
        <w:rPr>
          <w:rFonts w:cstheme="minorHAnsi"/>
        </w:rPr>
        <w:t>delay.</w:t>
      </w:r>
    </w:p>
    <w:p w14:paraId="09FBF3A6" w14:textId="59FAB0A2" w:rsidR="006449B4" w:rsidRPr="00CC1BE0" w:rsidRDefault="006449B4" w:rsidP="00837110">
      <w:pPr>
        <w:pStyle w:val="ListParagraph"/>
        <w:numPr>
          <w:ilvl w:val="0"/>
          <w:numId w:val="6"/>
        </w:numPr>
        <w:spacing w:after="0" w:line="240" w:lineRule="auto"/>
        <w:jc w:val="both"/>
        <w:rPr>
          <w:rFonts w:eastAsia="Times New Roman" w:cstheme="minorHAnsi"/>
        </w:rPr>
      </w:pPr>
      <w:r w:rsidRPr="00CC1BE0">
        <w:rPr>
          <w:rFonts w:cstheme="minorHAnsi"/>
        </w:rPr>
        <w:t xml:space="preserve">Where relevant, any social worker and VSH will </w:t>
      </w:r>
      <w:r w:rsidR="00BD206D" w:rsidRPr="00CC1BE0">
        <w:rPr>
          <w:rFonts w:cstheme="minorHAnsi"/>
        </w:rPr>
        <w:t>be notified</w:t>
      </w:r>
      <w:r w:rsidRPr="00CC1BE0">
        <w:rPr>
          <w:rFonts w:cstheme="minorHAnsi"/>
        </w:rPr>
        <w:t xml:space="preserve"> without </w:t>
      </w:r>
      <w:r w:rsidR="00BD206D" w:rsidRPr="00CC1BE0">
        <w:rPr>
          <w:rFonts w:cstheme="minorHAnsi"/>
        </w:rPr>
        <w:t>delay.</w:t>
      </w:r>
    </w:p>
    <w:p w14:paraId="6E010C68" w14:textId="17CC9DC6" w:rsidR="00471B84" w:rsidRPr="00CC1BE0" w:rsidRDefault="00471B84" w:rsidP="00837110">
      <w:pPr>
        <w:pStyle w:val="ListParagraph"/>
        <w:numPr>
          <w:ilvl w:val="0"/>
          <w:numId w:val="6"/>
        </w:numPr>
        <w:spacing w:after="0" w:line="240" w:lineRule="auto"/>
        <w:jc w:val="both"/>
        <w:rPr>
          <w:rFonts w:eastAsia="Times New Roman" w:cstheme="minorHAnsi"/>
        </w:rPr>
      </w:pPr>
      <w:r w:rsidRPr="00CC1BE0">
        <w:rPr>
          <w:rFonts w:cstheme="minorHAnsi"/>
        </w:rPr>
        <w:t xml:space="preserve">The </w:t>
      </w:r>
      <w:r w:rsidR="00075016" w:rsidRPr="00CC1BE0">
        <w:rPr>
          <w:rFonts w:cstheme="minorHAnsi"/>
        </w:rPr>
        <w:t xml:space="preserve">notification must provide the reason for the </w:t>
      </w:r>
      <w:r w:rsidR="00BD206D" w:rsidRPr="00CC1BE0">
        <w:rPr>
          <w:rFonts w:cstheme="minorHAnsi"/>
        </w:rPr>
        <w:t>cancellation.</w:t>
      </w:r>
    </w:p>
    <w:p w14:paraId="02CD2F6B" w14:textId="6AED6B87" w:rsidR="00491597" w:rsidRPr="00C41ACB" w:rsidRDefault="00491597" w:rsidP="00837110">
      <w:pPr>
        <w:pStyle w:val="1bodycopy10pt"/>
        <w:numPr>
          <w:ilvl w:val="0"/>
          <w:numId w:val="6"/>
        </w:numPr>
        <w:spacing w:after="0"/>
        <w:jc w:val="both"/>
        <w:rPr>
          <w:rFonts w:asciiTheme="minorHAnsi" w:hAnsiTheme="minorHAnsi" w:cstheme="minorHAnsi"/>
          <w:sz w:val="22"/>
          <w:szCs w:val="22"/>
          <w:lang w:val="en-GB"/>
        </w:rPr>
      </w:pPr>
      <w:r w:rsidRPr="00C41ACB">
        <w:rPr>
          <w:rFonts w:asciiTheme="minorHAnsi" w:hAnsiTheme="minorHAnsi" w:cstheme="minorHAnsi"/>
          <w:sz w:val="22"/>
          <w:szCs w:val="22"/>
          <w:lang w:val="en-GB"/>
        </w:rPr>
        <w:t xml:space="preserve">The governing body’s duty to hold a meeting and consider reinstatement </w:t>
      </w:r>
      <w:r w:rsidR="00BD206D" w:rsidRPr="00C41ACB">
        <w:rPr>
          <w:rFonts w:asciiTheme="minorHAnsi" w:hAnsiTheme="minorHAnsi" w:cstheme="minorHAnsi"/>
          <w:sz w:val="22"/>
          <w:szCs w:val="22"/>
          <w:lang w:val="en-GB"/>
        </w:rPr>
        <w:t>ceases.</w:t>
      </w:r>
    </w:p>
    <w:p w14:paraId="21BECCFF" w14:textId="17CC4425" w:rsidR="006449B4" w:rsidRPr="00CC1BE0" w:rsidRDefault="006449B4" w:rsidP="00837110">
      <w:pPr>
        <w:pStyle w:val="ListParagraph"/>
        <w:numPr>
          <w:ilvl w:val="0"/>
          <w:numId w:val="6"/>
        </w:numPr>
        <w:spacing w:after="0" w:line="240" w:lineRule="auto"/>
        <w:jc w:val="both"/>
        <w:rPr>
          <w:rFonts w:eastAsia="Times New Roman" w:cstheme="minorHAnsi"/>
        </w:rPr>
      </w:pPr>
      <w:r w:rsidRPr="00CC1BE0">
        <w:rPr>
          <w:rFonts w:cstheme="minorHAnsi"/>
        </w:rPr>
        <w:t xml:space="preserve">Parents will be offered the opportunity to meet with the </w:t>
      </w:r>
      <w:r w:rsidR="00986D29">
        <w:rPr>
          <w:rFonts w:cstheme="minorHAnsi"/>
        </w:rPr>
        <w:t>Headteacher</w:t>
      </w:r>
      <w:r w:rsidRPr="00CC1BE0">
        <w:rPr>
          <w:rFonts w:cstheme="minorHAnsi"/>
        </w:rPr>
        <w:t xml:space="preserve"> to discuss the </w:t>
      </w:r>
      <w:r w:rsidR="00BD206D" w:rsidRPr="00CC1BE0">
        <w:rPr>
          <w:rFonts w:cstheme="minorHAnsi"/>
        </w:rPr>
        <w:t>cancellation.</w:t>
      </w:r>
      <w:r w:rsidRPr="00CC1BE0">
        <w:rPr>
          <w:rFonts w:cstheme="minorHAnsi"/>
        </w:rPr>
        <w:t xml:space="preserve"> </w:t>
      </w:r>
    </w:p>
    <w:p w14:paraId="1CCFE007" w14:textId="35BB772B" w:rsidR="006449B4" w:rsidRPr="00CC1BE0" w:rsidRDefault="006449B4" w:rsidP="00837110">
      <w:pPr>
        <w:pStyle w:val="ListParagraph"/>
        <w:numPr>
          <w:ilvl w:val="0"/>
          <w:numId w:val="6"/>
        </w:numPr>
        <w:spacing w:after="0" w:line="240" w:lineRule="auto"/>
        <w:jc w:val="both"/>
        <w:rPr>
          <w:rFonts w:eastAsia="Times New Roman" w:cstheme="minorHAnsi"/>
        </w:rPr>
      </w:pPr>
      <w:r w:rsidRPr="00CC1BE0">
        <w:rPr>
          <w:rFonts w:cstheme="minorHAnsi"/>
        </w:rPr>
        <w:t>The pupi</w:t>
      </w:r>
      <w:r w:rsidR="00F10B83" w:rsidRPr="00CC1BE0">
        <w:rPr>
          <w:rFonts w:cstheme="minorHAnsi"/>
        </w:rPr>
        <w:t>l will be allowed back in the academy</w:t>
      </w:r>
      <w:r w:rsidR="00F0461F" w:rsidRPr="00CC1BE0">
        <w:rPr>
          <w:rFonts w:cstheme="minorHAnsi"/>
        </w:rPr>
        <w:t xml:space="preserve"> without </w:t>
      </w:r>
      <w:r w:rsidR="00BD206D" w:rsidRPr="00CC1BE0">
        <w:rPr>
          <w:rFonts w:cstheme="minorHAnsi"/>
        </w:rPr>
        <w:t>delay.</w:t>
      </w:r>
    </w:p>
    <w:p w14:paraId="54E56EAD" w14:textId="77777777" w:rsidR="00491597" w:rsidRPr="00CC1BE0" w:rsidRDefault="00491597" w:rsidP="00CC1BE0">
      <w:pPr>
        <w:spacing w:after="0" w:line="240" w:lineRule="auto"/>
        <w:jc w:val="both"/>
        <w:rPr>
          <w:rFonts w:eastAsia="Times New Roman" w:cstheme="minorHAnsi"/>
        </w:rPr>
      </w:pPr>
    </w:p>
    <w:p w14:paraId="57D602BD" w14:textId="35E24F12" w:rsidR="009E7BC4" w:rsidRDefault="009E7BC4" w:rsidP="00CC1BE0">
      <w:pPr>
        <w:pStyle w:val="1bodycopy10pt"/>
        <w:spacing w:after="0"/>
        <w:jc w:val="both"/>
        <w:rPr>
          <w:rFonts w:asciiTheme="minorHAnsi" w:hAnsiTheme="minorHAnsi" w:cstheme="minorHAnsi"/>
          <w:sz w:val="22"/>
          <w:szCs w:val="22"/>
          <w:lang w:val="en-GB"/>
        </w:rPr>
      </w:pPr>
      <w:r w:rsidRPr="00C41ACB">
        <w:rPr>
          <w:rFonts w:asciiTheme="minorHAnsi" w:hAnsiTheme="minorHAnsi" w:cstheme="minorHAnsi"/>
          <w:sz w:val="22"/>
          <w:szCs w:val="22"/>
          <w:lang w:val="en-GB"/>
        </w:rPr>
        <w:t xml:space="preserve">Any days spent out of school </w:t>
      </w:r>
      <w:proofErr w:type="gramStart"/>
      <w:r w:rsidRPr="00C41ACB">
        <w:rPr>
          <w:rFonts w:asciiTheme="minorHAnsi" w:hAnsiTheme="minorHAnsi" w:cstheme="minorHAnsi"/>
          <w:sz w:val="22"/>
          <w:szCs w:val="22"/>
          <w:lang w:val="en-GB"/>
        </w:rPr>
        <w:t>as a result of</w:t>
      </w:r>
      <w:proofErr w:type="gramEnd"/>
      <w:r w:rsidRPr="00C41ACB">
        <w:rPr>
          <w:rFonts w:asciiTheme="minorHAnsi" w:hAnsiTheme="minorHAnsi" w:cstheme="minorHAnsi"/>
          <w:sz w:val="22"/>
          <w:szCs w:val="22"/>
          <w:lang w:val="en-GB"/>
        </w:rPr>
        <w:t xml:space="preserve"> any exclusion, prior to the cancellation, will count towards the maximum of 45 school days permitted in any school year.</w:t>
      </w:r>
    </w:p>
    <w:p w14:paraId="460045F9" w14:textId="77777777" w:rsidR="001C5B2D" w:rsidRPr="00C41ACB" w:rsidRDefault="001C5B2D" w:rsidP="00CC1BE0">
      <w:pPr>
        <w:pStyle w:val="1bodycopy10pt"/>
        <w:spacing w:after="0"/>
        <w:jc w:val="both"/>
        <w:rPr>
          <w:rFonts w:asciiTheme="minorHAnsi" w:hAnsiTheme="minorHAnsi" w:cstheme="minorHAnsi"/>
          <w:sz w:val="22"/>
          <w:szCs w:val="22"/>
          <w:lang w:val="en-GB"/>
        </w:rPr>
      </w:pPr>
    </w:p>
    <w:p w14:paraId="4833F9AE" w14:textId="77777777" w:rsidR="009E7BC4" w:rsidRPr="00C41ACB" w:rsidRDefault="009E7BC4" w:rsidP="00CC1BE0">
      <w:pPr>
        <w:pStyle w:val="1bodycopy10pt"/>
        <w:spacing w:after="0"/>
        <w:jc w:val="both"/>
        <w:rPr>
          <w:rFonts w:asciiTheme="minorHAnsi" w:hAnsiTheme="minorHAnsi" w:cstheme="minorHAnsi"/>
          <w:sz w:val="22"/>
          <w:szCs w:val="22"/>
          <w:lang w:val="en-GB"/>
        </w:rPr>
      </w:pPr>
      <w:r w:rsidRPr="00C41ACB">
        <w:rPr>
          <w:rFonts w:asciiTheme="minorHAnsi" w:hAnsiTheme="minorHAnsi" w:cstheme="minorHAnsi"/>
          <w:sz w:val="22"/>
          <w:szCs w:val="22"/>
          <w:lang w:val="en-GB"/>
        </w:rPr>
        <w:t>A permanent exclusion cannot be cancelled if the pupil has already been excluded for more than 45 school days in a school year or if they will have been so by the time the cancellation takes effect.</w:t>
      </w:r>
    </w:p>
    <w:p w14:paraId="7B6C30F7" w14:textId="77777777" w:rsidR="00491597" w:rsidRDefault="00491597" w:rsidP="00CC1BE0">
      <w:pPr>
        <w:spacing w:after="0" w:line="240" w:lineRule="auto"/>
        <w:jc w:val="both"/>
        <w:rPr>
          <w:rFonts w:eastAsia="Times New Roman" w:cstheme="minorHAnsi"/>
        </w:rPr>
      </w:pPr>
    </w:p>
    <w:p w14:paraId="58170CCE" w14:textId="77777777" w:rsidR="00986D29" w:rsidRDefault="00986D29" w:rsidP="00CC1BE0">
      <w:pPr>
        <w:spacing w:after="0" w:line="240" w:lineRule="auto"/>
        <w:jc w:val="both"/>
        <w:rPr>
          <w:rFonts w:eastAsia="Times New Roman" w:cstheme="minorHAnsi"/>
        </w:rPr>
      </w:pPr>
    </w:p>
    <w:p w14:paraId="19F69AE4" w14:textId="77777777" w:rsidR="00986D29" w:rsidRDefault="00986D29" w:rsidP="00CC1BE0">
      <w:pPr>
        <w:spacing w:after="0" w:line="240" w:lineRule="auto"/>
        <w:jc w:val="both"/>
        <w:rPr>
          <w:rFonts w:eastAsia="Times New Roman" w:cstheme="minorHAnsi"/>
        </w:rPr>
      </w:pPr>
    </w:p>
    <w:p w14:paraId="4C2146F1" w14:textId="77777777" w:rsidR="00986D29" w:rsidRDefault="00986D29" w:rsidP="00CC1BE0">
      <w:pPr>
        <w:spacing w:after="0" w:line="240" w:lineRule="auto"/>
        <w:jc w:val="both"/>
        <w:rPr>
          <w:rFonts w:eastAsia="Times New Roman" w:cstheme="minorHAnsi"/>
        </w:rPr>
      </w:pPr>
    </w:p>
    <w:p w14:paraId="4CBFE842" w14:textId="77777777" w:rsidR="00C53863" w:rsidRDefault="00C53863" w:rsidP="00CC1BE0">
      <w:pPr>
        <w:spacing w:after="0" w:line="240" w:lineRule="auto"/>
        <w:jc w:val="both"/>
        <w:rPr>
          <w:rFonts w:eastAsia="Times New Roman" w:cstheme="minorHAnsi"/>
        </w:rPr>
      </w:pPr>
    </w:p>
    <w:p w14:paraId="5EADCF5A" w14:textId="77777777" w:rsidR="00C53863" w:rsidRDefault="00C53863" w:rsidP="00CC1BE0">
      <w:pPr>
        <w:spacing w:after="0" w:line="240" w:lineRule="auto"/>
        <w:jc w:val="both"/>
        <w:rPr>
          <w:rFonts w:eastAsia="Times New Roman" w:cstheme="minorHAnsi"/>
        </w:rPr>
      </w:pPr>
    </w:p>
    <w:p w14:paraId="76119AD1" w14:textId="77777777" w:rsidR="00C53863" w:rsidRDefault="00C53863" w:rsidP="00CC1BE0">
      <w:pPr>
        <w:spacing w:after="0" w:line="240" w:lineRule="auto"/>
        <w:jc w:val="both"/>
        <w:rPr>
          <w:rFonts w:eastAsia="Times New Roman" w:cstheme="minorHAnsi"/>
        </w:rPr>
      </w:pPr>
    </w:p>
    <w:p w14:paraId="529C90A5" w14:textId="77777777" w:rsidR="00986D29" w:rsidRPr="00CC1BE0" w:rsidRDefault="00986D29" w:rsidP="00CC1BE0">
      <w:pPr>
        <w:spacing w:after="0" w:line="240" w:lineRule="auto"/>
        <w:jc w:val="both"/>
        <w:rPr>
          <w:rFonts w:eastAsia="Times New Roman" w:cstheme="minorHAnsi"/>
        </w:rPr>
      </w:pPr>
    </w:p>
    <w:p w14:paraId="2B2D8112" w14:textId="6D20332B" w:rsidR="00F66AEC" w:rsidRDefault="00F66AEC" w:rsidP="00CC1BE0">
      <w:pPr>
        <w:spacing w:after="0" w:line="240" w:lineRule="auto"/>
        <w:jc w:val="both"/>
        <w:rPr>
          <w:rFonts w:cstheme="minorHAnsi"/>
          <w:b/>
          <w:bCs/>
          <w:sz w:val="26"/>
          <w:szCs w:val="26"/>
        </w:rPr>
      </w:pPr>
      <w:r>
        <w:rPr>
          <w:rFonts w:cstheme="minorHAnsi"/>
          <w:b/>
          <w:bCs/>
          <w:sz w:val="26"/>
          <w:szCs w:val="26"/>
        </w:rPr>
        <w:lastRenderedPageBreak/>
        <w:t xml:space="preserve">5 </w:t>
      </w:r>
      <w:r w:rsidR="006449B4" w:rsidRPr="00CC1BE0">
        <w:rPr>
          <w:rFonts w:cstheme="minorHAnsi"/>
          <w:b/>
          <w:bCs/>
          <w:sz w:val="26"/>
          <w:szCs w:val="26"/>
        </w:rPr>
        <w:t xml:space="preserve">Providing </w:t>
      </w:r>
      <w:r w:rsidR="00BD206D" w:rsidRPr="00CC1BE0">
        <w:rPr>
          <w:rFonts w:cstheme="minorHAnsi"/>
          <w:b/>
          <w:bCs/>
          <w:sz w:val="26"/>
          <w:szCs w:val="26"/>
        </w:rPr>
        <w:t>education.</w:t>
      </w:r>
    </w:p>
    <w:p w14:paraId="5B81427D" w14:textId="77777777" w:rsidR="00F66AEC" w:rsidRDefault="00F66AEC" w:rsidP="00CC1BE0">
      <w:pPr>
        <w:spacing w:after="0" w:line="240" w:lineRule="auto"/>
        <w:jc w:val="both"/>
        <w:rPr>
          <w:rFonts w:cstheme="minorHAnsi"/>
          <w:b/>
          <w:bCs/>
          <w:sz w:val="26"/>
          <w:szCs w:val="26"/>
        </w:rPr>
      </w:pPr>
    </w:p>
    <w:p w14:paraId="30909816" w14:textId="65DCEEF9" w:rsidR="006449B4" w:rsidRPr="002D26F0" w:rsidRDefault="00F66AEC" w:rsidP="00CC1BE0">
      <w:pPr>
        <w:spacing w:after="0" w:line="240" w:lineRule="auto"/>
        <w:jc w:val="both"/>
        <w:rPr>
          <w:rFonts w:cstheme="minorHAnsi"/>
          <w:b/>
          <w:bCs/>
        </w:rPr>
      </w:pPr>
      <w:r w:rsidRPr="002D26F0">
        <w:rPr>
          <w:rFonts w:cstheme="minorHAnsi"/>
          <w:b/>
          <w:bCs/>
        </w:rPr>
        <w:t>D</w:t>
      </w:r>
      <w:r w:rsidR="006449B4" w:rsidRPr="002D26F0">
        <w:rPr>
          <w:rFonts w:cstheme="minorHAnsi"/>
          <w:b/>
          <w:bCs/>
        </w:rPr>
        <w:t>uring the first 5 days of a suspension or permanent exclusion</w:t>
      </w:r>
    </w:p>
    <w:p w14:paraId="5EB8EBFC" w14:textId="77777777" w:rsidR="00F10B83" w:rsidRPr="00CC1BE0" w:rsidRDefault="00F10B83" w:rsidP="00CC1BE0">
      <w:pPr>
        <w:spacing w:after="0" w:line="240" w:lineRule="auto"/>
        <w:jc w:val="both"/>
        <w:rPr>
          <w:rFonts w:cstheme="minorHAnsi"/>
          <w:sz w:val="26"/>
          <w:szCs w:val="26"/>
        </w:rPr>
      </w:pPr>
    </w:p>
    <w:p w14:paraId="36274974" w14:textId="4266C109" w:rsidR="006449B4" w:rsidRPr="00CC1BE0" w:rsidRDefault="006449B4" w:rsidP="00CC1BE0">
      <w:pPr>
        <w:spacing w:after="0" w:line="240" w:lineRule="auto"/>
        <w:jc w:val="both"/>
        <w:rPr>
          <w:rFonts w:cstheme="minorHAnsi"/>
          <w:shd w:val="clear" w:color="auto" w:fill="FFFFFF"/>
        </w:rPr>
      </w:pPr>
      <w:r w:rsidRPr="00CC1BE0">
        <w:rPr>
          <w:rFonts w:cstheme="minorHAnsi"/>
          <w:shd w:val="clear" w:color="auto" w:fill="FFFFFF"/>
        </w:rPr>
        <w:t xml:space="preserve">During the first 5 days of a suspension, if the pupil is not attending alternative (AP) provision, the </w:t>
      </w:r>
      <w:r w:rsidR="00986D29">
        <w:rPr>
          <w:rFonts w:cstheme="minorHAnsi"/>
          <w:shd w:val="clear" w:color="auto" w:fill="FFFFFF"/>
        </w:rPr>
        <w:t>Headteacher</w:t>
      </w:r>
      <w:r w:rsidRPr="00CC1BE0">
        <w:rPr>
          <w:rFonts w:cstheme="minorHAnsi"/>
          <w:shd w:val="clear" w:color="auto" w:fill="FFFFFF"/>
        </w:rPr>
        <w:t xml:space="preserve"> will take steps to ensure that achievable and accessible work is set and marked for the pupil. </w:t>
      </w:r>
      <w:r w:rsidRPr="00C53863">
        <w:rPr>
          <w:rFonts w:cstheme="minorHAnsi"/>
          <w:shd w:val="clear" w:color="auto" w:fill="FFFFFF"/>
        </w:rPr>
        <w:t xml:space="preserve">Online pathways such as </w:t>
      </w:r>
      <w:r w:rsidR="00986D29" w:rsidRPr="00C53863">
        <w:rPr>
          <w:rFonts w:cstheme="minorHAnsi"/>
          <w:shd w:val="clear" w:color="auto" w:fill="FFFFFF"/>
        </w:rPr>
        <w:t>Teams</w:t>
      </w:r>
      <w:r w:rsidR="00C53863" w:rsidRPr="00C53863">
        <w:rPr>
          <w:rFonts w:cstheme="minorHAnsi"/>
          <w:shd w:val="clear" w:color="auto" w:fill="FFFFFF"/>
        </w:rPr>
        <w:t>,</w:t>
      </w:r>
      <w:r w:rsidRPr="00C53863">
        <w:rPr>
          <w:rFonts w:cstheme="minorHAnsi"/>
          <w:shd w:val="clear" w:color="auto" w:fill="FFFFFF"/>
        </w:rPr>
        <w:t xml:space="preserve"> Oak Academy</w:t>
      </w:r>
      <w:r w:rsidR="00C53863" w:rsidRPr="00C53863">
        <w:rPr>
          <w:rFonts w:cstheme="minorHAnsi"/>
          <w:shd w:val="clear" w:color="auto" w:fill="FFFFFF"/>
        </w:rPr>
        <w:t xml:space="preserve"> or other online resources/Apps</w:t>
      </w:r>
      <w:r w:rsidRPr="00C53863">
        <w:rPr>
          <w:rFonts w:cstheme="minorHAnsi"/>
          <w:shd w:val="clear" w:color="auto" w:fill="FFFFFF"/>
        </w:rPr>
        <w:t xml:space="preserve"> may be used for this. If</w:t>
      </w:r>
      <w:r w:rsidRPr="00CC1BE0">
        <w:rPr>
          <w:rFonts w:cstheme="minorHAnsi"/>
          <w:shd w:val="clear" w:color="auto" w:fill="FFFFFF"/>
        </w:rPr>
        <w:t xml:space="preserve"> the pupil has a special educational need or disability, the </w:t>
      </w:r>
      <w:r w:rsidR="00986D29">
        <w:rPr>
          <w:rFonts w:cstheme="minorHAnsi"/>
          <w:shd w:val="clear" w:color="auto" w:fill="FFFFFF"/>
        </w:rPr>
        <w:t>Headteacher</w:t>
      </w:r>
      <w:r w:rsidRPr="00CC1BE0">
        <w:rPr>
          <w:rFonts w:cstheme="minorHAnsi"/>
          <w:shd w:val="clear" w:color="auto" w:fill="FFFFFF"/>
        </w:rPr>
        <w:t xml:space="preserve"> will make sure that reasonable adjustments are made to the provision where necessary.</w:t>
      </w:r>
    </w:p>
    <w:p w14:paraId="1C39A93B" w14:textId="77777777" w:rsidR="006449B4" w:rsidRPr="00CC1BE0" w:rsidRDefault="006449B4" w:rsidP="00CC1BE0">
      <w:pPr>
        <w:spacing w:after="0" w:line="240" w:lineRule="auto"/>
        <w:jc w:val="both"/>
        <w:rPr>
          <w:rFonts w:cstheme="minorHAnsi"/>
        </w:rPr>
      </w:pPr>
    </w:p>
    <w:p w14:paraId="6B1DF7D9" w14:textId="423EEED8" w:rsidR="006449B4" w:rsidRDefault="006449B4" w:rsidP="00CC1BE0">
      <w:pPr>
        <w:spacing w:after="0" w:line="240" w:lineRule="auto"/>
        <w:jc w:val="both"/>
        <w:rPr>
          <w:rFonts w:cstheme="minorHAnsi"/>
          <w:shd w:val="clear" w:color="auto" w:fill="FFFFFF"/>
        </w:rPr>
      </w:pPr>
      <w:r w:rsidRPr="00CC1BE0">
        <w:rPr>
          <w:rFonts w:cstheme="minorHAnsi"/>
          <w:shd w:val="clear" w:color="auto" w:fill="FFFFFF"/>
        </w:rPr>
        <w:t xml:space="preserve">If the pupil is looked after or if they </w:t>
      </w:r>
      <w:r w:rsidR="00F10B83" w:rsidRPr="00CC1BE0">
        <w:rPr>
          <w:rFonts w:cstheme="minorHAnsi"/>
          <w:shd w:val="clear" w:color="auto" w:fill="FFFFFF"/>
        </w:rPr>
        <w:t>have a social worker, the academy</w:t>
      </w:r>
      <w:r w:rsidRPr="00CC1BE0">
        <w:rPr>
          <w:rFonts w:cstheme="minorHAnsi"/>
          <w:shd w:val="clear" w:color="auto" w:fill="FFFFFF"/>
        </w:rPr>
        <w:t xml:space="preserve"> will work with the LA to arrange AP from the first day following the suspension or permanent exclusion. Where</w:t>
      </w:r>
      <w:r w:rsidR="00F10B83" w:rsidRPr="00CC1BE0">
        <w:rPr>
          <w:rFonts w:cstheme="minorHAnsi"/>
          <w:shd w:val="clear" w:color="auto" w:fill="FFFFFF"/>
        </w:rPr>
        <w:t xml:space="preserve"> this isn’t possible, the academy</w:t>
      </w:r>
      <w:r w:rsidRPr="00CC1BE0">
        <w:rPr>
          <w:rFonts w:cstheme="minorHAnsi"/>
          <w:shd w:val="clear" w:color="auto" w:fill="FFFFFF"/>
        </w:rPr>
        <w:t xml:space="preserve"> will take reasonable steps to set and mark work for the pupil, including the use of online pathways.</w:t>
      </w:r>
    </w:p>
    <w:p w14:paraId="035DBD73" w14:textId="517F0BF2" w:rsidR="00F66AEC" w:rsidRDefault="00F66AEC" w:rsidP="00CC1BE0">
      <w:pPr>
        <w:spacing w:after="0" w:line="240" w:lineRule="auto"/>
        <w:jc w:val="both"/>
        <w:rPr>
          <w:rFonts w:cstheme="minorHAnsi"/>
          <w:shd w:val="clear" w:color="auto" w:fill="FFFFFF"/>
        </w:rPr>
      </w:pPr>
    </w:p>
    <w:p w14:paraId="027EE6AB" w14:textId="77777777" w:rsidR="00F66AEC" w:rsidRPr="002D26F0" w:rsidRDefault="00F66AEC" w:rsidP="00F66AEC">
      <w:pPr>
        <w:spacing w:after="0" w:line="240" w:lineRule="auto"/>
        <w:jc w:val="both"/>
        <w:rPr>
          <w:rFonts w:cstheme="minorHAnsi"/>
          <w:b/>
        </w:rPr>
      </w:pPr>
      <w:r w:rsidRPr="002D26F0">
        <w:rPr>
          <w:rFonts w:cstheme="minorHAnsi"/>
          <w:b/>
        </w:rPr>
        <w:t>Sixth Day Provision</w:t>
      </w:r>
    </w:p>
    <w:p w14:paraId="64D8BE87" w14:textId="77459F0B" w:rsidR="00F66AEC" w:rsidRDefault="00F66AEC" w:rsidP="00F66AEC">
      <w:pPr>
        <w:spacing w:after="0" w:line="240" w:lineRule="auto"/>
        <w:jc w:val="both"/>
        <w:rPr>
          <w:rFonts w:cstheme="minorHAnsi"/>
        </w:rPr>
      </w:pPr>
      <w:r w:rsidRPr="00CC1BE0">
        <w:rPr>
          <w:rFonts w:cstheme="minorHAnsi"/>
        </w:rPr>
        <w:t xml:space="preserve">For any suspension of more than 5 school days, the </w:t>
      </w:r>
      <w:r>
        <w:rPr>
          <w:rFonts w:cstheme="minorHAnsi"/>
        </w:rPr>
        <w:t>AGB</w:t>
      </w:r>
      <w:r w:rsidRPr="00CC1BE0">
        <w:rPr>
          <w:rFonts w:cstheme="minorHAnsi"/>
        </w:rPr>
        <w:t xml:space="preserve"> will arrange suitable full-time education for the pupil. This provision will begin no later than the sixth day of the suspension. </w:t>
      </w:r>
    </w:p>
    <w:p w14:paraId="6A121CFA" w14:textId="77777777" w:rsidR="00F66AEC" w:rsidRPr="00CC1BE0" w:rsidRDefault="00F66AEC" w:rsidP="00F66AEC">
      <w:pPr>
        <w:spacing w:after="0" w:line="240" w:lineRule="auto"/>
        <w:jc w:val="both"/>
        <w:rPr>
          <w:rFonts w:cstheme="minorHAnsi"/>
        </w:rPr>
      </w:pPr>
    </w:p>
    <w:p w14:paraId="53EE9E27" w14:textId="77777777" w:rsidR="00F66AEC" w:rsidRDefault="00F66AEC" w:rsidP="00F66AEC">
      <w:pPr>
        <w:spacing w:after="0" w:line="240" w:lineRule="auto"/>
        <w:jc w:val="both"/>
        <w:rPr>
          <w:rFonts w:cstheme="minorHAnsi"/>
        </w:rPr>
      </w:pPr>
      <w:r w:rsidRPr="00CC1BE0">
        <w:rPr>
          <w:rFonts w:cstheme="minorHAnsi"/>
        </w:rPr>
        <w:t>Every attempt to provide local arrangements should be explored to ensure a pupil receives full time education as soon as is practicable if it is likely that a longer suspension is likely (</w:t>
      </w:r>
      <w:r>
        <w:rPr>
          <w:rFonts w:cstheme="minorHAnsi"/>
        </w:rPr>
        <w:t>f</w:t>
      </w:r>
      <w:r w:rsidRPr="00CC1BE0">
        <w:rPr>
          <w:rFonts w:cstheme="minorHAnsi"/>
        </w:rPr>
        <w:t>or example, during a period of investigation where more information is being gathered).</w:t>
      </w:r>
    </w:p>
    <w:p w14:paraId="04361743" w14:textId="77777777" w:rsidR="00F66AEC" w:rsidRPr="00CC1BE0" w:rsidRDefault="00F66AEC" w:rsidP="00F66AEC">
      <w:pPr>
        <w:spacing w:after="0" w:line="240" w:lineRule="auto"/>
        <w:jc w:val="both"/>
        <w:rPr>
          <w:rFonts w:cstheme="minorHAnsi"/>
        </w:rPr>
      </w:pPr>
    </w:p>
    <w:p w14:paraId="2A2717B1" w14:textId="77777777" w:rsidR="00F66AEC" w:rsidRPr="00CC1BE0" w:rsidRDefault="00F66AEC" w:rsidP="00F66AEC">
      <w:pPr>
        <w:pStyle w:val="Caption1"/>
        <w:spacing w:before="0" w:after="0"/>
        <w:jc w:val="both"/>
        <w:rPr>
          <w:rFonts w:asciiTheme="minorHAnsi" w:hAnsiTheme="minorHAnsi" w:cstheme="minorHAnsi"/>
          <w:color w:val="auto"/>
        </w:rPr>
      </w:pPr>
      <w:r w:rsidRPr="00CC1BE0">
        <w:rPr>
          <w:rFonts w:asciiTheme="minorHAnsi" w:hAnsiTheme="minorHAnsi" w:cstheme="minorHAnsi"/>
          <w:color w:val="auto"/>
        </w:rPr>
        <w:t>For secondary academies only:</w:t>
      </w:r>
    </w:p>
    <w:p w14:paraId="38C4BD8A" w14:textId="77777777" w:rsidR="00F66AEC" w:rsidRPr="00CC1BE0" w:rsidRDefault="00F66AEC" w:rsidP="00F66AEC">
      <w:pPr>
        <w:spacing w:after="0" w:line="240" w:lineRule="auto"/>
        <w:jc w:val="both"/>
        <w:rPr>
          <w:rFonts w:cstheme="minorHAnsi"/>
        </w:rPr>
      </w:pPr>
      <w:r w:rsidRPr="00CC1BE0">
        <w:rPr>
          <w:rFonts w:cstheme="minorHAnsi"/>
        </w:rPr>
        <w:t>Provision does not have to be arranged for pupils in the final year of compulsory education who do not have any further public examinations to sit. (See para.50)</w:t>
      </w:r>
    </w:p>
    <w:p w14:paraId="6EA8219C" w14:textId="77777777" w:rsidR="00F66AEC" w:rsidRPr="00CC1BE0" w:rsidRDefault="00F66AEC" w:rsidP="00F66AEC">
      <w:pPr>
        <w:spacing w:after="0" w:line="240" w:lineRule="auto"/>
        <w:jc w:val="both"/>
        <w:rPr>
          <w:rFonts w:cstheme="minorHAnsi"/>
        </w:rPr>
      </w:pPr>
    </w:p>
    <w:p w14:paraId="431E4CA4" w14:textId="77777777" w:rsidR="00F66AEC" w:rsidRPr="002D26F0" w:rsidRDefault="00F66AEC" w:rsidP="00F66AEC">
      <w:pPr>
        <w:spacing w:after="0" w:line="240" w:lineRule="auto"/>
        <w:jc w:val="both"/>
        <w:rPr>
          <w:rFonts w:cstheme="minorHAnsi"/>
          <w:b/>
        </w:rPr>
      </w:pPr>
      <w:r w:rsidRPr="002D26F0">
        <w:rPr>
          <w:rFonts w:cstheme="minorHAnsi"/>
          <w:b/>
        </w:rPr>
        <w:t>The Local Authority</w:t>
      </w:r>
    </w:p>
    <w:p w14:paraId="4ADA5EC4" w14:textId="77777777" w:rsidR="00F66AEC" w:rsidRPr="00CC1BE0" w:rsidRDefault="00F66AEC" w:rsidP="00F66AEC">
      <w:pPr>
        <w:spacing w:after="0" w:line="240" w:lineRule="auto"/>
        <w:jc w:val="both"/>
        <w:rPr>
          <w:rFonts w:cstheme="minorHAnsi"/>
        </w:rPr>
      </w:pPr>
      <w:r w:rsidRPr="00CC1BE0">
        <w:rPr>
          <w:rFonts w:cstheme="minorHAnsi"/>
        </w:rPr>
        <w:t xml:space="preserve">For </w:t>
      </w:r>
      <w:r w:rsidRPr="00CC1BE0">
        <w:rPr>
          <w:rFonts w:cstheme="minorHAnsi"/>
          <w:u w:val="single"/>
        </w:rPr>
        <w:t>permanent exclusions</w:t>
      </w:r>
      <w:r w:rsidRPr="00CC1BE0">
        <w:rPr>
          <w:rFonts w:cstheme="minorHAnsi"/>
        </w:rPr>
        <w:t xml:space="preserve">, the LA is responsible for arranging suitable full-time education to begin no later than the sixth day of the permanent exclusion. </w:t>
      </w:r>
    </w:p>
    <w:p w14:paraId="36726C3B" w14:textId="77777777" w:rsidR="00F66AEC" w:rsidRDefault="00F66AEC" w:rsidP="00F66AEC">
      <w:pPr>
        <w:spacing w:after="0" w:line="240" w:lineRule="auto"/>
        <w:jc w:val="both"/>
        <w:rPr>
          <w:rFonts w:cstheme="minorHAnsi"/>
        </w:rPr>
      </w:pPr>
      <w:r w:rsidRPr="00CC1BE0">
        <w:rPr>
          <w:rFonts w:cstheme="minorHAnsi"/>
        </w:rPr>
        <w:t>For pupils who are LAC or have social workers, the LA and the academy will work together arrange suitable full-time education to begin from the first day of the exclusion.</w:t>
      </w:r>
    </w:p>
    <w:p w14:paraId="11FA230D" w14:textId="77777777" w:rsidR="00F66AEC" w:rsidRDefault="00F66AEC" w:rsidP="00CC1BE0">
      <w:pPr>
        <w:spacing w:after="0" w:line="240" w:lineRule="auto"/>
        <w:jc w:val="both"/>
        <w:rPr>
          <w:rFonts w:cstheme="minorHAnsi"/>
          <w:shd w:val="clear" w:color="auto" w:fill="FFFFFF"/>
        </w:rPr>
      </w:pPr>
    </w:p>
    <w:p w14:paraId="33750D45" w14:textId="76120F08" w:rsidR="00F66AEC" w:rsidRPr="00CC1BE0" w:rsidRDefault="00BD206D" w:rsidP="00F66AEC">
      <w:pPr>
        <w:pStyle w:val="Heading1"/>
        <w:spacing w:before="0" w:line="240" w:lineRule="auto"/>
        <w:jc w:val="both"/>
        <w:rPr>
          <w:rFonts w:asciiTheme="minorHAnsi" w:hAnsiTheme="minorHAnsi" w:cstheme="minorHAnsi"/>
          <w:b/>
          <w:bCs/>
          <w:color w:val="auto"/>
        </w:rPr>
      </w:pPr>
      <w:r>
        <w:rPr>
          <w:rFonts w:asciiTheme="minorHAnsi" w:hAnsiTheme="minorHAnsi" w:cstheme="minorHAnsi"/>
          <w:b/>
          <w:bCs/>
          <w:color w:val="auto"/>
        </w:rPr>
        <w:t>6 Considering</w:t>
      </w:r>
      <w:r w:rsidR="00F66AEC" w:rsidRPr="00CC1BE0">
        <w:rPr>
          <w:rFonts w:asciiTheme="minorHAnsi" w:hAnsiTheme="minorHAnsi" w:cstheme="minorHAnsi"/>
          <w:b/>
          <w:bCs/>
          <w:color w:val="auto"/>
        </w:rPr>
        <w:t xml:space="preserve"> the reinstatement of a </w:t>
      </w:r>
      <w:r w:rsidRPr="00CC1BE0">
        <w:rPr>
          <w:rFonts w:asciiTheme="minorHAnsi" w:hAnsiTheme="minorHAnsi" w:cstheme="minorHAnsi"/>
          <w:b/>
          <w:bCs/>
          <w:color w:val="auto"/>
        </w:rPr>
        <w:t>pupil.</w:t>
      </w:r>
      <w:r w:rsidR="00F66AEC" w:rsidRPr="00CC1BE0">
        <w:rPr>
          <w:rFonts w:asciiTheme="minorHAnsi" w:hAnsiTheme="minorHAnsi" w:cstheme="minorHAnsi"/>
          <w:b/>
          <w:bCs/>
          <w:color w:val="auto"/>
        </w:rPr>
        <w:t xml:space="preserve"> </w:t>
      </w:r>
    </w:p>
    <w:p w14:paraId="763FCAE0" w14:textId="77777777" w:rsidR="009F73CB" w:rsidRPr="004A5CA5" w:rsidRDefault="009F73CB" w:rsidP="009F73CB">
      <w:pPr>
        <w:spacing w:after="0" w:line="240" w:lineRule="auto"/>
        <w:jc w:val="both"/>
        <w:rPr>
          <w:rFonts w:cstheme="minorHAnsi"/>
        </w:rPr>
      </w:pPr>
      <w:r w:rsidRPr="004A5CA5">
        <w:rPr>
          <w:rFonts w:cstheme="minorHAnsi"/>
        </w:rPr>
        <w:t xml:space="preserve">The </w:t>
      </w:r>
      <w:r w:rsidRPr="0099584A">
        <w:rPr>
          <w:rFonts w:cstheme="minorHAnsi"/>
        </w:rPr>
        <w:t>Academy Governing Body</w:t>
      </w:r>
      <w:r w:rsidRPr="004A5CA5">
        <w:rPr>
          <w:rFonts w:cstheme="minorHAnsi"/>
        </w:rPr>
        <w:t xml:space="preserve"> has a duty to consider parents’/guardians’ representations about a suspension or permanent exclusion. It has a duty to consider the reinstatement of a suspended or permanently excluded pupil in certain circumstances.   </w:t>
      </w:r>
    </w:p>
    <w:p w14:paraId="2A4CC1E1" w14:textId="77777777" w:rsidR="009F73CB" w:rsidRPr="004A5CA5" w:rsidRDefault="009F73CB" w:rsidP="009F73CB">
      <w:pPr>
        <w:spacing w:after="0" w:line="240" w:lineRule="auto"/>
        <w:jc w:val="both"/>
        <w:rPr>
          <w:rFonts w:cstheme="minorHAnsi"/>
        </w:rPr>
      </w:pPr>
    </w:p>
    <w:p w14:paraId="7EAB0E87" w14:textId="64EF45EE" w:rsidR="00994B88" w:rsidRPr="00CC1BE0" w:rsidRDefault="009F73CB" w:rsidP="00994B88">
      <w:pPr>
        <w:spacing w:after="0" w:line="240" w:lineRule="auto"/>
        <w:jc w:val="both"/>
        <w:rPr>
          <w:rFonts w:cstheme="minorHAnsi"/>
        </w:rPr>
      </w:pPr>
      <w:r w:rsidRPr="004A5CA5">
        <w:rPr>
          <w:rFonts w:cstheme="minorHAnsi"/>
        </w:rPr>
        <w:t xml:space="preserve">Responsibilities for considering representations regarding exclusions are delegated </w:t>
      </w:r>
      <w:r w:rsidRPr="0099584A">
        <w:rPr>
          <w:rFonts w:cstheme="minorHAnsi"/>
          <w:shd w:val="clear" w:color="auto" w:fill="FFFFFF" w:themeFill="background1"/>
        </w:rPr>
        <w:t xml:space="preserve">to an impartial panel </w:t>
      </w:r>
      <w:r w:rsidR="00BD206D" w:rsidRPr="0099584A">
        <w:rPr>
          <w:rFonts w:cstheme="minorHAnsi"/>
          <w:shd w:val="clear" w:color="auto" w:fill="FFFFFF" w:themeFill="background1"/>
        </w:rPr>
        <w:t>of three</w:t>
      </w:r>
      <w:r w:rsidR="004A5CA5" w:rsidRPr="0099584A">
        <w:rPr>
          <w:rFonts w:cstheme="minorHAnsi"/>
          <w:shd w:val="clear" w:color="auto" w:fill="FFFFFF" w:themeFill="background1"/>
        </w:rPr>
        <w:t xml:space="preserve"> </w:t>
      </w:r>
      <w:r w:rsidRPr="0099584A">
        <w:rPr>
          <w:rFonts w:cstheme="minorHAnsi"/>
          <w:shd w:val="clear" w:color="auto" w:fill="FFFFFF" w:themeFill="background1"/>
        </w:rPr>
        <w:t>governors</w:t>
      </w:r>
      <w:r w:rsidR="004A5CA5" w:rsidRPr="0099584A">
        <w:rPr>
          <w:rFonts w:cstheme="minorHAnsi"/>
          <w:shd w:val="clear" w:color="auto" w:fill="FFFFFF" w:themeFill="background1"/>
        </w:rPr>
        <w:t xml:space="preserve"> (this may be amended in exceptional circumstances). </w:t>
      </w:r>
      <w:r w:rsidR="00994B88">
        <w:rPr>
          <w:rFonts w:cstheme="minorHAnsi"/>
        </w:rPr>
        <w:t>All reference to the Academy Governing Body in this section should be read as including reference to a panel to whom the consideration of any matter has been delegated</w:t>
      </w:r>
      <w:r w:rsidR="00E66C33">
        <w:rPr>
          <w:rFonts w:cstheme="minorHAnsi"/>
        </w:rPr>
        <w:t xml:space="preserve"> as per the Trust Articles of Association.</w:t>
      </w:r>
    </w:p>
    <w:p w14:paraId="422A1D3F" w14:textId="03595A51" w:rsidR="009F73CB" w:rsidRPr="004A5CA5" w:rsidRDefault="009F73CB" w:rsidP="009F73CB">
      <w:pPr>
        <w:spacing w:after="0" w:line="240" w:lineRule="auto"/>
        <w:jc w:val="both"/>
        <w:rPr>
          <w:rFonts w:cstheme="minorHAnsi"/>
        </w:rPr>
      </w:pPr>
    </w:p>
    <w:p w14:paraId="55F0B246" w14:textId="64B0BFDE" w:rsidR="009F73CB" w:rsidRPr="004A5CA5" w:rsidRDefault="009F73CB" w:rsidP="009F73CB">
      <w:pPr>
        <w:spacing w:after="0" w:line="240" w:lineRule="auto"/>
        <w:jc w:val="both"/>
        <w:rPr>
          <w:rFonts w:cstheme="minorHAnsi"/>
        </w:rPr>
      </w:pPr>
    </w:p>
    <w:p w14:paraId="64794646" w14:textId="58C34CF9" w:rsidR="00F66AEC" w:rsidRPr="00CC1BE0" w:rsidRDefault="00F66AEC" w:rsidP="00F66AEC">
      <w:pPr>
        <w:spacing w:after="0" w:line="240" w:lineRule="auto"/>
        <w:ind w:right="284"/>
        <w:jc w:val="both"/>
        <w:rPr>
          <w:rFonts w:cstheme="minorHAnsi"/>
        </w:rPr>
      </w:pPr>
      <w:r w:rsidRPr="0099584A">
        <w:rPr>
          <w:rFonts w:cstheme="minorHAnsi"/>
          <w:shd w:val="clear" w:color="auto" w:fill="FFFFFF" w:themeFill="background1"/>
        </w:rPr>
        <w:t xml:space="preserve">[The </w:t>
      </w:r>
      <w:r w:rsidR="009F73CB" w:rsidRPr="0099584A">
        <w:rPr>
          <w:rFonts w:cstheme="minorHAnsi"/>
          <w:shd w:val="clear" w:color="auto" w:fill="FFFFFF" w:themeFill="background1"/>
        </w:rPr>
        <w:t xml:space="preserve">Academy Governing Body </w:t>
      </w:r>
      <w:r w:rsidRPr="0099584A">
        <w:rPr>
          <w:rFonts w:cstheme="minorHAnsi"/>
          <w:shd w:val="clear" w:color="auto" w:fill="FFFFFF" w:themeFill="background1"/>
        </w:rPr>
        <w:t>will</w:t>
      </w:r>
      <w:r w:rsidRPr="00CC1BE0">
        <w:rPr>
          <w:rFonts w:cstheme="minorHAnsi"/>
        </w:rPr>
        <w:t xml:space="preserve"> </w:t>
      </w:r>
      <w:r w:rsidR="00195E0A">
        <w:rPr>
          <w:rFonts w:cstheme="minorHAnsi"/>
        </w:rPr>
        <w:t xml:space="preserve">meet to </w:t>
      </w:r>
      <w:r w:rsidRPr="00CC1BE0">
        <w:rPr>
          <w:rFonts w:cstheme="minorHAnsi"/>
        </w:rPr>
        <w:t>consider and decide on the reinstatement of a suspended or permanently excluded pupil within 15 school days of receiving the notice of the suspension or exclusion if:</w:t>
      </w:r>
    </w:p>
    <w:p w14:paraId="1B89EAA9" w14:textId="25C877BE" w:rsidR="00F66AEC" w:rsidRPr="00CC1BE0" w:rsidRDefault="00F66AEC" w:rsidP="00F66AEC">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The exclusion is </w:t>
      </w:r>
      <w:r w:rsidR="00BD206D" w:rsidRPr="00CC1BE0">
        <w:rPr>
          <w:rFonts w:cstheme="minorHAnsi"/>
        </w:rPr>
        <w:t>permanent.</w:t>
      </w:r>
    </w:p>
    <w:p w14:paraId="14FC1935" w14:textId="3A8A6D60" w:rsidR="00F66AEC" w:rsidRPr="00CC1BE0" w:rsidRDefault="00F66AEC" w:rsidP="00F66AEC">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It is a suspension which would bring the pupil's total number of days of suspension to more than 15 in a </w:t>
      </w:r>
      <w:r w:rsidR="00BD206D" w:rsidRPr="00CC1BE0">
        <w:rPr>
          <w:rFonts w:cstheme="minorHAnsi"/>
        </w:rPr>
        <w:t>term.</w:t>
      </w:r>
    </w:p>
    <w:p w14:paraId="265FC87E" w14:textId="7037C891" w:rsidR="00F66AEC" w:rsidRPr="00CC1BE0" w:rsidRDefault="00F66AEC" w:rsidP="00F66AEC">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lastRenderedPageBreak/>
        <w:t xml:space="preserve">It would result in a pupil missing a public </w:t>
      </w:r>
      <w:r w:rsidR="00BD206D" w:rsidRPr="00CC1BE0">
        <w:rPr>
          <w:rFonts w:cstheme="minorHAnsi"/>
        </w:rPr>
        <w:t>examination.</w:t>
      </w:r>
      <w:r w:rsidRPr="00CC1BE0">
        <w:rPr>
          <w:rFonts w:cstheme="minorHAnsi"/>
        </w:rPr>
        <w:t xml:space="preserve"> </w:t>
      </w:r>
    </w:p>
    <w:p w14:paraId="439B5321" w14:textId="77777777" w:rsidR="00F66AEC" w:rsidRPr="00CC1BE0" w:rsidRDefault="00F66AEC" w:rsidP="00F66AEC">
      <w:pPr>
        <w:spacing w:after="0" w:line="240" w:lineRule="auto"/>
        <w:jc w:val="both"/>
        <w:rPr>
          <w:rFonts w:cstheme="minorHAnsi"/>
        </w:rPr>
      </w:pPr>
    </w:p>
    <w:p w14:paraId="38D0EC29" w14:textId="217B4098" w:rsidR="00F66AEC" w:rsidRPr="00CC1BE0" w:rsidRDefault="00F66AEC" w:rsidP="00F66AEC">
      <w:pPr>
        <w:spacing w:after="0" w:line="240" w:lineRule="auto"/>
        <w:jc w:val="both"/>
        <w:rPr>
          <w:rFonts w:cstheme="minorHAnsi"/>
        </w:rPr>
      </w:pPr>
      <w:r w:rsidRPr="00CC1BE0">
        <w:rPr>
          <w:rFonts w:cstheme="minorHAnsi"/>
        </w:rPr>
        <w:t xml:space="preserve">Where the pupil has been suspended, and the suspension does not bring the pupil's total number of days of suspension to more than 5 in a term, the Academy Governing Body must consider any representations made by parents. However, it is not required to arrange a meeting with </w:t>
      </w:r>
      <w:r w:rsidR="0072578C" w:rsidRPr="00CC1BE0">
        <w:rPr>
          <w:rFonts w:cstheme="minorHAnsi"/>
        </w:rPr>
        <w:t>parents,</w:t>
      </w:r>
      <w:r w:rsidRPr="00CC1BE0">
        <w:rPr>
          <w:rFonts w:cstheme="minorHAnsi"/>
        </w:rPr>
        <w:t xml:space="preserve"> and it cannot direct the </w:t>
      </w:r>
      <w:r w:rsidR="00986D29">
        <w:rPr>
          <w:rFonts w:cstheme="minorHAnsi"/>
        </w:rPr>
        <w:t>Headteacher</w:t>
      </w:r>
      <w:r w:rsidRPr="00CC1BE0">
        <w:rPr>
          <w:rFonts w:cstheme="minorHAnsi"/>
        </w:rPr>
        <w:t xml:space="preserve"> to reinstate the pupil.</w:t>
      </w:r>
    </w:p>
    <w:p w14:paraId="4200AC33" w14:textId="77777777" w:rsidR="00F66AEC" w:rsidRPr="00CC1BE0" w:rsidRDefault="00F66AEC" w:rsidP="00F66AEC">
      <w:pPr>
        <w:spacing w:after="0" w:line="240" w:lineRule="auto"/>
        <w:jc w:val="both"/>
        <w:rPr>
          <w:rFonts w:cstheme="minorHAnsi"/>
        </w:rPr>
      </w:pPr>
    </w:p>
    <w:p w14:paraId="2EDAE90F" w14:textId="45F4F043" w:rsidR="00F66AEC" w:rsidRPr="00CC1BE0" w:rsidRDefault="00F66AEC" w:rsidP="0099584A">
      <w:pPr>
        <w:shd w:val="clear" w:color="auto" w:fill="FFFFFF" w:themeFill="background1"/>
        <w:spacing w:after="0" w:line="240" w:lineRule="auto"/>
        <w:jc w:val="both"/>
        <w:rPr>
          <w:rFonts w:cstheme="minorHAnsi"/>
        </w:rPr>
      </w:pPr>
      <w:r w:rsidRPr="00CC1BE0">
        <w:rPr>
          <w:rFonts w:cstheme="minorHAnsi"/>
        </w:rPr>
        <w:t xml:space="preserve">Where the pupil has been suspended for more than 5 days but less than 16 days in a single term, and the parents make representations to the board, </w:t>
      </w:r>
      <w:r w:rsidRPr="0099584A">
        <w:rPr>
          <w:rFonts w:cstheme="minorHAnsi"/>
          <w:shd w:val="clear" w:color="auto" w:fill="FFFFFF" w:themeFill="background1"/>
        </w:rPr>
        <w:t>the Academy Governing Body</w:t>
      </w:r>
      <w:r w:rsidRPr="00CC1BE0">
        <w:rPr>
          <w:rFonts w:cstheme="minorHAnsi"/>
        </w:rPr>
        <w:t xml:space="preserve"> will consider and decide on the reinstatement of a suspended pupil within 50 days of receiving notice of the suspension. If the parents do not make representations, the board is not required to meet, and it cannot direct the </w:t>
      </w:r>
      <w:r w:rsidR="00986D29">
        <w:rPr>
          <w:rFonts w:cstheme="minorHAnsi"/>
        </w:rPr>
        <w:t>Headteacher</w:t>
      </w:r>
      <w:r w:rsidRPr="00CC1BE0">
        <w:rPr>
          <w:rFonts w:cstheme="minorHAnsi"/>
        </w:rPr>
        <w:t xml:space="preserve"> to reinstate the pupil.</w:t>
      </w:r>
    </w:p>
    <w:p w14:paraId="1F2BB7B2" w14:textId="77777777" w:rsidR="00F66AEC" w:rsidRPr="00CC1BE0" w:rsidRDefault="00F66AEC" w:rsidP="0099584A">
      <w:pPr>
        <w:shd w:val="clear" w:color="auto" w:fill="FFFFFF" w:themeFill="background1"/>
        <w:spacing w:after="0" w:line="240" w:lineRule="auto"/>
        <w:jc w:val="both"/>
        <w:rPr>
          <w:rFonts w:cstheme="minorHAnsi"/>
        </w:rPr>
      </w:pPr>
    </w:p>
    <w:p w14:paraId="6B32F9EF" w14:textId="77777777" w:rsidR="00F66AEC" w:rsidRPr="00CC1BE0" w:rsidRDefault="00F66AEC" w:rsidP="0099584A">
      <w:pPr>
        <w:shd w:val="clear" w:color="auto" w:fill="FFFFFF" w:themeFill="background1"/>
        <w:spacing w:after="0" w:line="240" w:lineRule="auto"/>
        <w:jc w:val="both"/>
        <w:rPr>
          <w:rFonts w:cstheme="minorHAnsi"/>
        </w:rPr>
      </w:pPr>
      <w:r w:rsidRPr="00CC1BE0">
        <w:rPr>
          <w:rFonts w:cstheme="minorHAnsi"/>
        </w:rPr>
        <w:t xml:space="preserve">Where a suspension or permanent exclusion would result in a pupil missing a public exam or National Curriculum test, </w:t>
      </w:r>
      <w:r w:rsidRPr="0099584A">
        <w:rPr>
          <w:rFonts w:cstheme="minorHAnsi"/>
          <w:shd w:val="clear" w:color="auto" w:fill="FFFFFF" w:themeFill="background1"/>
        </w:rPr>
        <w:t>the Academy Governing Body</w:t>
      </w:r>
      <w:r w:rsidRPr="00CC1BE0">
        <w:rPr>
          <w:rFonts w:cstheme="minorHAnsi"/>
          <w:color w:val="F15F22"/>
        </w:rPr>
        <w:t xml:space="preserve"> </w:t>
      </w:r>
      <w:r w:rsidRPr="00CC1BE0">
        <w:rPr>
          <w:rFonts w:cstheme="minorHAnsi"/>
        </w:rPr>
        <w:t xml:space="preserve">will, as far as reasonably practicable, consider and decide on the reinstatement of the pupil before the date of the exam or test. If this is not practicable, the </w:t>
      </w:r>
      <w:r w:rsidRPr="0099584A">
        <w:rPr>
          <w:rFonts w:cstheme="minorHAnsi"/>
          <w:shd w:val="clear" w:color="auto" w:fill="FFFFFF" w:themeFill="background1"/>
        </w:rPr>
        <w:t>Academy Governing Body</w:t>
      </w:r>
      <w:r w:rsidRPr="00CC1BE0">
        <w:rPr>
          <w:rFonts w:cstheme="minorHAnsi"/>
        </w:rPr>
        <w:t xml:space="preserve"> may consider the suspension or permanent exclusion and decide </w:t>
      </w:r>
      <w:proofErr w:type="gramStart"/>
      <w:r w:rsidRPr="00CC1BE0">
        <w:rPr>
          <w:rFonts w:cstheme="minorHAnsi"/>
        </w:rPr>
        <w:t>whether or not</w:t>
      </w:r>
      <w:proofErr w:type="gramEnd"/>
      <w:r w:rsidRPr="00CC1BE0">
        <w:rPr>
          <w:rFonts w:cstheme="minorHAnsi"/>
        </w:rPr>
        <w:t xml:space="preserve"> to reinstate the pupil. </w:t>
      </w:r>
    </w:p>
    <w:p w14:paraId="1DAB3099" w14:textId="77777777" w:rsidR="00F66AEC" w:rsidRPr="00CC1BE0" w:rsidRDefault="00F66AEC" w:rsidP="00F66AEC">
      <w:pPr>
        <w:spacing w:after="0" w:line="240" w:lineRule="auto"/>
        <w:jc w:val="both"/>
        <w:rPr>
          <w:rFonts w:cstheme="minorHAnsi"/>
        </w:rPr>
      </w:pPr>
    </w:p>
    <w:p w14:paraId="4B743147" w14:textId="77777777" w:rsidR="00F66AEC" w:rsidRPr="00CC1BE0" w:rsidRDefault="00F66AEC" w:rsidP="00F66AEC">
      <w:pPr>
        <w:spacing w:after="0" w:line="240" w:lineRule="auto"/>
        <w:jc w:val="both"/>
        <w:rPr>
          <w:rFonts w:cstheme="minorHAnsi"/>
        </w:rPr>
      </w:pPr>
      <w:r w:rsidRPr="00CC1BE0">
        <w:rPr>
          <w:rFonts w:cstheme="minorHAnsi"/>
        </w:rPr>
        <w:t>The following parties will be invited to a meeting of the Academy Governing Body and allowed to make representations or share information:</w:t>
      </w:r>
    </w:p>
    <w:p w14:paraId="43934683" w14:textId="77777777" w:rsidR="00F66AEC" w:rsidRPr="00CC1BE0" w:rsidRDefault="00F66AEC" w:rsidP="00F66AEC">
      <w:pPr>
        <w:spacing w:after="0" w:line="240" w:lineRule="auto"/>
        <w:jc w:val="both"/>
        <w:rPr>
          <w:rFonts w:cstheme="minorHAnsi"/>
        </w:rPr>
      </w:pPr>
    </w:p>
    <w:p w14:paraId="0404E1A4" w14:textId="77777777" w:rsidR="00F66AEC" w:rsidRPr="00CC1BE0" w:rsidRDefault="00F66AEC" w:rsidP="00F66AEC">
      <w:pPr>
        <w:pStyle w:val="ListParagraph"/>
        <w:numPr>
          <w:ilvl w:val="0"/>
          <w:numId w:val="9"/>
        </w:numPr>
        <w:spacing w:after="0" w:line="240" w:lineRule="auto"/>
        <w:jc w:val="both"/>
        <w:rPr>
          <w:rFonts w:eastAsia="Times New Roman" w:cstheme="minorHAnsi"/>
        </w:rPr>
      </w:pPr>
      <w:r w:rsidRPr="00CC1BE0">
        <w:rPr>
          <w:rFonts w:cstheme="minorHAnsi"/>
        </w:rPr>
        <w:t>Parents, or the pupil if they are 18 or over (and, where requested, a representative or friend)</w:t>
      </w:r>
    </w:p>
    <w:p w14:paraId="4A510015" w14:textId="77777777" w:rsidR="00F66AEC" w:rsidRPr="00CC1BE0" w:rsidRDefault="00F66AEC" w:rsidP="00F66AEC">
      <w:pPr>
        <w:pStyle w:val="ListParagraph"/>
        <w:numPr>
          <w:ilvl w:val="0"/>
          <w:numId w:val="9"/>
        </w:numPr>
        <w:spacing w:after="0" w:line="240" w:lineRule="auto"/>
        <w:jc w:val="both"/>
        <w:rPr>
          <w:rFonts w:eastAsia="Times New Roman" w:cstheme="minorHAnsi"/>
        </w:rPr>
      </w:pPr>
      <w:r w:rsidRPr="00CC1BE0">
        <w:rPr>
          <w:rFonts w:cstheme="minorHAnsi"/>
        </w:rPr>
        <w:t>The pupil, if they are aged 17 or younger and it would be appropriate to their age and understanding (and, where requested, a representative or friend)</w:t>
      </w:r>
    </w:p>
    <w:p w14:paraId="207D059D" w14:textId="2CBCA35D" w:rsidR="00F66AEC" w:rsidRPr="00CC1BE0" w:rsidRDefault="00F66AEC" w:rsidP="00F66AEC">
      <w:pPr>
        <w:pStyle w:val="ListParagraph"/>
        <w:numPr>
          <w:ilvl w:val="0"/>
          <w:numId w:val="9"/>
        </w:numPr>
        <w:spacing w:after="0" w:line="240" w:lineRule="auto"/>
        <w:jc w:val="both"/>
        <w:rPr>
          <w:rFonts w:eastAsia="Times New Roman" w:cstheme="minorHAnsi"/>
        </w:rPr>
      </w:pPr>
      <w:r w:rsidRPr="00CC1BE0">
        <w:rPr>
          <w:rFonts w:cstheme="minorHAnsi"/>
        </w:rPr>
        <w:t xml:space="preserve">The </w:t>
      </w:r>
      <w:r w:rsidR="00986D29">
        <w:rPr>
          <w:rFonts w:cstheme="minorHAnsi"/>
        </w:rPr>
        <w:t>Headteacher</w:t>
      </w:r>
      <w:r w:rsidRPr="00CC1BE0">
        <w:rPr>
          <w:rFonts w:cstheme="minorHAnsi"/>
        </w:rPr>
        <w:t> </w:t>
      </w:r>
    </w:p>
    <w:p w14:paraId="774D25A8" w14:textId="347C6447" w:rsidR="00F66AEC" w:rsidRPr="00CC1BE0" w:rsidRDefault="00F66AEC" w:rsidP="00F66AEC">
      <w:pPr>
        <w:pStyle w:val="ListParagraph"/>
        <w:numPr>
          <w:ilvl w:val="0"/>
          <w:numId w:val="9"/>
        </w:numPr>
        <w:spacing w:after="0" w:line="240" w:lineRule="auto"/>
        <w:jc w:val="both"/>
        <w:rPr>
          <w:rFonts w:eastAsia="Times New Roman" w:cstheme="minorHAnsi"/>
        </w:rPr>
      </w:pPr>
      <w:r w:rsidRPr="00CC1BE0">
        <w:rPr>
          <w:rFonts w:cstheme="minorHAnsi"/>
        </w:rPr>
        <w:t xml:space="preserve">The pupil’s social </w:t>
      </w:r>
      <w:r w:rsidR="0072578C" w:rsidRPr="00CC1BE0">
        <w:rPr>
          <w:rFonts w:cstheme="minorHAnsi"/>
        </w:rPr>
        <w:t>worker if</w:t>
      </w:r>
      <w:r w:rsidRPr="00CC1BE0">
        <w:rPr>
          <w:rFonts w:cstheme="minorHAnsi"/>
        </w:rPr>
        <w:t xml:space="preserve"> they have </w:t>
      </w:r>
      <w:r w:rsidR="00BD206D" w:rsidRPr="00CC1BE0">
        <w:rPr>
          <w:rFonts w:cstheme="minorHAnsi"/>
        </w:rPr>
        <w:t>one.</w:t>
      </w:r>
    </w:p>
    <w:p w14:paraId="65AAA520" w14:textId="7D7EC168" w:rsidR="00F66AEC" w:rsidRPr="004A5CA5" w:rsidRDefault="00F66AEC" w:rsidP="00F66AEC">
      <w:pPr>
        <w:pStyle w:val="ListParagraph"/>
        <w:numPr>
          <w:ilvl w:val="0"/>
          <w:numId w:val="9"/>
        </w:numPr>
        <w:spacing w:after="0" w:line="240" w:lineRule="auto"/>
        <w:jc w:val="both"/>
        <w:rPr>
          <w:rFonts w:eastAsia="Times New Roman" w:cstheme="minorHAnsi"/>
        </w:rPr>
      </w:pPr>
      <w:r w:rsidRPr="00CC1BE0">
        <w:rPr>
          <w:rFonts w:cstheme="minorHAnsi"/>
        </w:rPr>
        <w:t xml:space="preserve">The VSH, if the pupil is looked </w:t>
      </w:r>
      <w:r w:rsidR="00BD206D" w:rsidRPr="00CC1BE0">
        <w:rPr>
          <w:rFonts w:cstheme="minorHAnsi"/>
        </w:rPr>
        <w:t>after.</w:t>
      </w:r>
    </w:p>
    <w:p w14:paraId="418E0CA1" w14:textId="77777777" w:rsidR="004A5CA5" w:rsidRDefault="004A5CA5" w:rsidP="004A5CA5">
      <w:pPr>
        <w:spacing w:after="0" w:line="240" w:lineRule="auto"/>
        <w:jc w:val="both"/>
        <w:rPr>
          <w:rFonts w:eastAsia="Times New Roman" w:cstheme="minorHAnsi"/>
        </w:rPr>
      </w:pPr>
    </w:p>
    <w:p w14:paraId="20133FF5" w14:textId="497B6389" w:rsidR="004A5CA5" w:rsidRPr="004A5CA5" w:rsidRDefault="004A5CA5" w:rsidP="004A5CA5">
      <w:pPr>
        <w:spacing w:after="0" w:line="240" w:lineRule="auto"/>
        <w:jc w:val="both"/>
        <w:rPr>
          <w:rFonts w:eastAsia="Times New Roman" w:cstheme="minorHAnsi"/>
        </w:rPr>
      </w:pPr>
      <w:r w:rsidRPr="004A5CA5">
        <w:rPr>
          <w:rFonts w:ascii="Calibri" w:hAnsi="Calibri" w:cs="Calibri"/>
          <w:shd w:val="clear" w:color="auto" w:fill="FFFFFF"/>
        </w:rPr>
        <w:t>Where possible, the documents should be sent to all parties at least five school days before the review meeting</w:t>
      </w:r>
      <w:r>
        <w:rPr>
          <w:rFonts w:ascii="Calibri" w:hAnsi="Calibri" w:cs="Calibri"/>
          <w:shd w:val="clear" w:color="auto" w:fill="FFFFFF"/>
        </w:rPr>
        <w:t>.</w:t>
      </w:r>
    </w:p>
    <w:p w14:paraId="5E8DA9A5" w14:textId="77777777" w:rsidR="00F66AEC" w:rsidRPr="00CC1BE0" w:rsidRDefault="00F66AEC" w:rsidP="00F66AEC">
      <w:pPr>
        <w:spacing w:after="0" w:line="240" w:lineRule="auto"/>
        <w:jc w:val="both"/>
        <w:rPr>
          <w:rFonts w:eastAsia="Times New Roman" w:cstheme="minorHAnsi"/>
        </w:rPr>
      </w:pPr>
    </w:p>
    <w:p w14:paraId="7BB203CB" w14:textId="76BA9726" w:rsidR="00F66AEC" w:rsidRPr="00CC1BE0" w:rsidRDefault="00F66AEC" w:rsidP="00F66AEC">
      <w:pPr>
        <w:pStyle w:val="NormalWeb"/>
        <w:spacing w:before="0" w:beforeAutospacing="0" w:after="0" w:afterAutospacing="0"/>
        <w:jc w:val="both"/>
        <w:rPr>
          <w:rFonts w:asciiTheme="minorHAnsi" w:hAnsiTheme="minorHAnsi" w:cstheme="minorHAnsi"/>
          <w:color w:val="000000"/>
          <w:sz w:val="22"/>
          <w:szCs w:val="22"/>
        </w:rPr>
      </w:pPr>
      <w:r w:rsidRPr="00CC1BE0">
        <w:rPr>
          <w:rFonts w:asciiTheme="minorHAnsi" w:hAnsiTheme="minorHAnsi" w:cstheme="minorHAnsi"/>
          <w:color w:val="000000"/>
          <w:sz w:val="22"/>
          <w:szCs w:val="22"/>
        </w:rPr>
        <w:t>Governing body meetings can be held remotely at the request of parent</w:t>
      </w:r>
      <w:r w:rsidR="0099584A">
        <w:rPr>
          <w:rFonts w:asciiTheme="minorHAnsi" w:hAnsiTheme="minorHAnsi" w:cstheme="minorHAnsi"/>
          <w:color w:val="000000"/>
          <w:sz w:val="22"/>
          <w:szCs w:val="22"/>
        </w:rPr>
        <w:t xml:space="preserve">s or </w:t>
      </w:r>
      <w:r w:rsidR="00BD206D">
        <w:rPr>
          <w:rFonts w:asciiTheme="minorHAnsi" w:hAnsiTheme="minorHAnsi" w:cstheme="minorHAnsi"/>
          <w:color w:val="000000"/>
          <w:sz w:val="22"/>
          <w:szCs w:val="22"/>
        </w:rPr>
        <w:t>guardian. See</w:t>
      </w:r>
      <w:r w:rsidRPr="00CC1BE0">
        <w:rPr>
          <w:rFonts w:asciiTheme="minorHAnsi" w:hAnsiTheme="minorHAnsi" w:cstheme="minorHAnsi"/>
          <w:color w:val="000000"/>
          <w:sz w:val="22"/>
          <w:szCs w:val="22"/>
        </w:rPr>
        <w:t xml:space="preserve"> section 9 for more details on remote access to meetings.</w:t>
      </w:r>
    </w:p>
    <w:p w14:paraId="77486F50" w14:textId="77777777" w:rsidR="00F66AEC" w:rsidRPr="00CC1BE0" w:rsidRDefault="00F66AEC" w:rsidP="00F66AEC">
      <w:pPr>
        <w:pStyle w:val="NormalWeb"/>
        <w:spacing w:before="0" w:beforeAutospacing="0" w:after="0" w:afterAutospacing="0"/>
        <w:jc w:val="both"/>
        <w:rPr>
          <w:rFonts w:asciiTheme="minorHAnsi" w:hAnsiTheme="minorHAnsi" w:cstheme="minorHAnsi"/>
          <w:sz w:val="22"/>
          <w:szCs w:val="22"/>
        </w:rPr>
      </w:pPr>
    </w:p>
    <w:p w14:paraId="30E357E9" w14:textId="77777777" w:rsidR="00F66AEC" w:rsidRPr="00CC1BE0" w:rsidRDefault="00F66AEC" w:rsidP="00F66AEC">
      <w:pPr>
        <w:spacing w:after="0" w:line="240" w:lineRule="auto"/>
        <w:jc w:val="both"/>
        <w:rPr>
          <w:rFonts w:cstheme="minorHAnsi"/>
        </w:rPr>
      </w:pPr>
      <w:r w:rsidRPr="00CC1BE0">
        <w:rPr>
          <w:rFonts w:cstheme="minorHAnsi"/>
        </w:rPr>
        <w:t>The Academy Governing Body will try to arrange the meeting within the statutory time limits set out above and must try to have it at a time that suits all relevant parties. However, its decision will not be invalid simply on the grounds that it was not made within these time limits.</w:t>
      </w:r>
    </w:p>
    <w:p w14:paraId="16141665" w14:textId="77777777" w:rsidR="00195E0A" w:rsidRDefault="00195E0A" w:rsidP="00F66AEC">
      <w:pPr>
        <w:spacing w:after="0" w:line="240" w:lineRule="auto"/>
        <w:jc w:val="both"/>
        <w:rPr>
          <w:rFonts w:cstheme="minorHAnsi"/>
          <w:shd w:val="clear" w:color="auto" w:fill="FFFF00"/>
        </w:rPr>
      </w:pPr>
    </w:p>
    <w:p w14:paraId="1CB04543" w14:textId="6C1D2122" w:rsidR="00F66AEC" w:rsidRPr="00CC1BE0" w:rsidRDefault="00195E0A" w:rsidP="00F66AEC">
      <w:pPr>
        <w:spacing w:after="0" w:line="240" w:lineRule="auto"/>
        <w:jc w:val="both"/>
        <w:rPr>
          <w:rFonts w:cstheme="minorHAnsi"/>
        </w:rPr>
      </w:pPr>
      <w:r w:rsidRPr="0099584A">
        <w:rPr>
          <w:rFonts w:cstheme="minorHAnsi"/>
          <w:shd w:val="clear" w:color="auto" w:fill="FFFFFF" w:themeFill="background1"/>
        </w:rPr>
        <w:t xml:space="preserve">After hearing the </w:t>
      </w:r>
      <w:r w:rsidR="00BD206D" w:rsidRPr="0099584A">
        <w:rPr>
          <w:rFonts w:cstheme="minorHAnsi"/>
          <w:shd w:val="clear" w:color="auto" w:fill="FFFFFF" w:themeFill="background1"/>
        </w:rPr>
        <w:t>representations [</w:t>
      </w:r>
      <w:r w:rsidR="00F66AEC" w:rsidRPr="0099584A">
        <w:rPr>
          <w:rFonts w:cstheme="minorHAnsi"/>
          <w:shd w:val="clear" w:color="auto" w:fill="FFFFFF" w:themeFill="background1"/>
        </w:rPr>
        <w:t>The Academy Governing Body</w:t>
      </w:r>
      <w:r w:rsidR="00F66AEC" w:rsidRPr="00CC1BE0">
        <w:rPr>
          <w:rFonts w:cstheme="minorHAnsi"/>
          <w:color w:val="F15F22"/>
        </w:rPr>
        <w:t xml:space="preserve"> </w:t>
      </w:r>
      <w:r w:rsidR="00F66AEC" w:rsidRPr="00CC1BE0">
        <w:rPr>
          <w:rFonts w:cstheme="minorHAnsi"/>
        </w:rPr>
        <w:t>can either:</w:t>
      </w:r>
    </w:p>
    <w:p w14:paraId="315DD6FC" w14:textId="77777777" w:rsidR="00F66AEC" w:rsidRPr="00CC1BE0" w:rsidRDefault="00F66AEC" w:rsidP="00F66AEC">
      <w:pPr>
        <w:pStyle w:val="ListParagraph"/>
        <w:numPr>
          <w:ilvl w:val="0"/>
          <w:numId w:val="10"/>
        </w:numPr>
        <w:spacing w:after="0" w:line="240" w:lineRule="auto"/>
        <w:jc w:val="both"/>
        <w:rPr>
          <w:rFonts w:eastAsia="Times New Roman" w:cstheme="minorHAnsi"/>
        </w:rPr>
      </w:pPr>
      <w:r w:rsidRPr="00CC1BE0">
        <w:rPr>
          <w:rFonts w:cstheme="minorHAnsi"/>
        </w:rPr>
        <w:t>Decline to reinstate the pupil, or</w:t>
      </w:r>
    </w:p>
    <w:p w14:paraId="780D4B7F" w14:textId="77777777" w:rsidR="00F66AEC" w:rsidRPr="00CC1BE0" w:rsidRDefault="00F66AEC" w:rsidP="00F66AEC">
      <w:pPr>
        <w:pStyle w:val="ListParagraph"/>
        <w:numPr>
          <w:ilvl w:val="0"/>
          <w:numId w:val="10"/>
        </w:numPr>
        <w:spacing w:after="0" w:line="240" w:lineRule="auto"/>
        <w:jc w:val="both"/>
        <w:rPr>
          <w:rFonts w:eastAsia="Times New Roman" w:cstheme="minorHAnsi"/>
          <w:szCs w:val="20"/>
        </w:rPr>
      </w:pPr>
      <w:r w:rsidRPr="00CC1BE0">
        <w:rPr>
          <w:rFonts w:cstheme="minorHAnsi"/>
        </w:rPr>
        <w:t xml:space="preserve">Direct the reinstatement of the pupil immediately, or on a particular date (except in cases where the board cannot </w:t>
      </w:r>
      <w:r w:rsidRPr="00CC1BE0">
        <w:rPr>
          <w:rFonts w:cstheme="minorHAnsi"/>
          <w:szCs w:val="20"/>
        </w:rPr>
        <w:t xml:space="preserve">do this </w:t>
      </w:r>
      <w:r w:rsidRPr="00CC1BE0">
        <w:rPr>
          <w:rFonts w:cstheme="minorHAnsi"/>
          <w:color w:val="1D1C1D"/>
          <w:szCs w:val="20"/>
          <w:shd w:val="clear" w:color="auto" w:fill="FFFFFF"/>
        </w:rPr>
        <w:t>– see earlier in this section)</w:t>
      </w:r>
    </w:p>
    <w:p w14:paraId="63E1CB59" w14:textId="77777777" w:rsidR="00195E0A" w:rsidRDefault="00195E0A" w:rsidP="00F66AEC">
      <w:pPr>
        <w:spacing w:after="0" w:line="240" w:lineRule="auto"/>
        <w:jc w:val="both"/>
        <w:rPr>
          <w:rFonts w:cstheme="minorHAnsi"/>
        </w:rPr>
      </w:pPr>
    </w:p>
    <w:p w14:paraId="3116520E" w14:textId="2AAA573F" w:rsidR="00F66AEC" w:rsidRPr="00CC1BE0" w:rsidRDefault="00F66AEC" w:rsidP="00F66AEC">
      <w:pPr>
        <w:spacing w:after="0" w:line="240" w:lineRule="auto"/>
        <w:jc w:val="both"/>
        <w:rPr>
          <w:rFonts w:cstheme="minorHAnsi"/>
        </w:rPr>
      </w:pPr>
      <w:r w:rsidRPr="00CC1BE0">
        <w:rPr>
          <w:rFonts w:cstheme="minorHAnsi"/>
        </w:rPr>
        <w:t xml:space="preserve">In reaching a decision, </w:t>
      </w:r>
      <w:r w:rsidRPr="0099584A">
        <w:rPr>
          <w:rFonts w:cstheme="minorHAnsi"/>
          <w:shd w:val="clear" w:color="auto" w:fill="FFFFFF" w:themeFill="background1"/>
        </w:rPr>
        <w:t xml:space="preserve">[the Academy Governing Body </w:t>
      </w:r>
      <w:r w:rsidRPr="00CC1BE0">
        <w:rPr>
          <w:rFonts w:cstheme="minorHAnsi"/>
        </w:rPr>
        <w:t>will consider:</w:t>
      </w:r>
    </w:p>
    <w:p w14:paraId="4056B3EF" w14:textId="77777777" w:rsidR="00F66AEC" w:rsidRPr="00CC1BE0" w:rsidRDefault="00F66AEC" w:rsidP="00F66AEC">
      <w:pPr>
        <w:spacing w:after="0" w:line="240" w:lineRule="auto"/>
        <w:jc w:val="both"/>
        <w:rPr>
          <w:rFonts w:cstheme="minorHAnsi"/>
        </w:rPr>
      </w:pPr>
    </w:p>
    <w:p w14:paraId="5941B14A" w14:textId="04EBCFD5" w:rsidR="00F66AEC" w:rsidRPr="00CC1BE0" w:rsidRDefault="00F66AEC" w:rsidP="00F66AEC">
      <w:pPr>
        <w:pStyle w:val="ListParagraph"/>
        <w:numPr>
          <w:ilvl w:val="0"/>
          <w:numId w:val="11"/>
        </w:numPr>
        <w:spacing w:after="0" w:line="240" w:lineRule="auto"/>
        <w:jc w:val="both"/>
        <w:rPr>
          <w:rFonts w:eastAsia="Times New Roman" w:cstheme="minorHAnsi"/>
        </w:rPr>
      </w:pPr>
      <w:r w:rsidRPr="00CC1BE0">
        <w:rPr>
          <w:rFonts w:cstheme="minorHAnsi"/>
        </w:rPr>
        <w:t xml:space="preserve">Whether the decision to suspend or permanently exclude was lawful, reasonable, and procedurally </w:t>
      </w:r>
      <w:r w:rsidR="00BD206D" w:rsidRPr="00CC1BE0">
        <w:rPr>
          <w:rFonts w:cstheme="minorHAnsi"/>
        </w:rPr>
        <w:t>fair.</w:t>
      </w:r>
      <w:r w:rsidRPr="00CC1BE0">
        <w:rPr>
          <w:rFonts w:cstheme="minorHAnsi"/>
        </w:rPr>
        <w:t> </w:t>
      </w:r>
    </w:p>
    <w:p w14:paraId="483B3913" w14:textId="6E655497" w:rsidR="00F66AEC" w:rsidRPr="00CC1BE0" w:rsidRDefault="00F66AEC" w:rsidP="00F66AEC">
      <w:pPr>
        <w:pStyle w:val="ListParagraph"/>
        <w:numPr>
          <w:ilvl w:val="0"/>
          <w:numId w:val="11"/>
        </w:numPr>
        <w:spacing w:after="0" w:line="240" w:lineRule="auto"/>
        <w:jc w:val="both"/>
        <w:rPr>
          <w:rFonts w:eastAsia="Times New Roman" w:cstheme="minorHAnsi"/>
        </w:rPr>
      </w:pPr>
      <w:r w:rsidRPr="00CC1BE0">
        <w:rPr>
          <w:rFonts w:cstheme="minorHAnsi"/>
        </w:rPr>
        <w:t xml:space="preserve">Whether the </w:t>
      </w:r>
      <w:r w:rsidR="00986D29">
        <w:rPr>
          <w:rFonts w:cstheme="minorHAnsi"/>
        </w:rPr>
        <w:t>Headteacher</w:t>
      </w:r>
      <w:r w:rsidRPr="00CC1BE0">
        <w:rPr>
          <w:rFonts w:cstheme="minorHAnsi"/>
        </w:rPr>
        <w:t xml:space="preserve"> followed their legal duties</w:t>
      </w:r>
    </w:p>
    <w:p w14:paraId="23097BE6" w14:textId="7A2B0EC3" w:rsidR="00F66AEC" w:rsidRPr="00CC1BE0" w:rsidRDefault="00F66AEC" w:rsidP="00F66AEC">
      <w:pPr>
        <w:pStyle w:val="ListParagraph"/>
        <w:numPr>
          <w:ilvl w:val="0"/>
          <w:numId w:val="11"/>
        </w:numPr>
        <w:spacing w:after="0" w:line="240" w:lineRule="auto"/>
        <w:jc w:val="both"/>
        <w:rPr>
          <w:rFonts w:eastAsia="Times New Roman" w:cstheme="minorHAnsi"/>
        </w:rPr>
      </w:pPr>
      <w:r w:rsidRPr="00CC1BE0">
        <w:rPr>
          <w:rFonts w:cstheme="minorHAnsi"/>
        </w:rPr>
        <w:t xml:space="preserve">The welfare and safeguarding of the pupil and their </w:t>
      </w:r>
      <w:r w:rsidR="00BD206D" w:rsidRPr="00CC1BE0">
        <w:rPr>
          <w:rFonts w:cstheme="minorHAnsi"/>
        </w:rPr>
        <w:t>peers.</w:t>
      </w:r>
    </w:p>
    <w:p w14:paraId="3DE2F2E8" w14:textId="77777777" w:rsidR="00F66AEC" w:rsidRPr="00CC1BE0" w:rsidRDefault="00F66AEC" w:rsidP="00F66AEC">
      <w:pPr>
        <w:pStyle w:val="ListParagraph"/>
        <w:numPr>
          <w:ilvl w:val="0"/>
          <w:numId w:val="11"/>
        </w:numPr>
        <w:spacing w:after="0" w:line="240" w:lineRule="auto"/>
        <w:jc w:val="both"/>
        <w:rPr>
          <w:rFonts w:eastAsia="Times New Roman" w:cstheme="minorHAnsi"/>
        </w:rPr>
      </w:pPr>
      <w:r w:rsidRPr="00CC1BE0">
        <w:rPr>
          <w:rFonts w:cstheme="minorHAnsi"/>
        </w:rPr>
        <w:t>Any evidence that was presented to the Academy Governing Body</w:t>
      </w:r>
    </w:p>
    <w:p w14:paraId="468D8BA4" w14:textId="77777777" w:rsidR="00F66AEC" w:rsidRPr="00CC1BE0" w:rsidRDefault="00F66AEC" w:rsidP="00F66AEC">
      <w:pPr>
        <w:spacing w:after="0" w:line="240" w:lineRule="auto"/>
        <w:jc w:val="both"/>
        <w:rPr>
          <w:rFonts w:cstheme="minorHAnsi"/>
        </w:rPr>
      </w:pPr>
    </w:p>
    <w:p w14:paraId="3F32F8DB" w14:textId="04356D11" w:rsidR="00F66AEC" w:rsidRDefault="00F66AEC" w:rsidP="00F66AEC">
      <w:pPr>
        <w:spacing w:after="0" w:line="240" w:lineRule="auto"/>
        <w:jc w:val="both"/>
        <w:rPr>
          <w:rFonts w:cstheme="minorHAnsi"/>
        </w:rPr>
      </w:pPr>
      <w:r w:rsidRPr="00CC1BE0">
        <w:rPr>
          <w:rFonts w:cstheme="minorHAnsi"/>
        </w:rPr>
        <w:t xml:space="preserve">They will decide whether or not a fact is true ‘on the balance of </w:t>
      </w:r>
      <w:proofErr w:type="gramStart"/>
      <w:r w:rsidRPr="00CC1BE0">
        <w:rPr>
          <w:rFonts w:cstheme="minorHAnsi"/>
        </w:rPr>
        <w:t>probabilities’</w:t>
      </w:r>
      <w:proofErr w:type="gramEnd"/>
      <w:r w:rsidRPr="00CC1BE0">
        <w:rPr>
          <w:rFonts w:cstheme="minorHAnsi"/>
        </w:rPr>
        <w:t>.</w:t>
      </w:r>
    </w:p>
    <w:p w14:paraId="10A5CC37" w14:textId="77777777" w:rsidR="000E36AF" w:rsidRPr="00CC1BE0" w:rsidRDefault="000E36AF" w:rsidP="00F66AEC">
      <w:pPr>
        <w:spacing w:after="0" w:line="240" w:lineRule="auto"/>
        <w:jc w:val="both"/>
        <w:rPr>
          <w:rFonts w:cstheme="minorHAnsi"/>
        </w:rPr>
      </w:pPr>
    </w:p>
    <w:p w14:paraId="2181C114" w14:textId="345922D8" w:rsidR="00F66AEC" w:rsidRDefault="00F66AEC" w:rsidP="00F66AEC">
      <w:pPr>
        <w:spacing w:after="0" w:line="240" w:lineRule="auto"/>
        <w:jc w:val="both"/>
        <w:rPr>
          <w:rFonts w:cstheme="minorHAnsi"/>
        </w:rPr>
      </w:pPr>
      <w:r w:rsidRPr="00CC1BE0">
        <w:rPr>
          <w:rFonts w:cstheme="minorHAnsi"/>
        </w:rPr>
        <w:t xml:space="preserve">Minutes will be taken of the meeting, and a record kept of the evidence that was considered. The outcome will also be recorded on the pupil’s educational record, and copies of relevant papers will be kept with this record. </w:t>
      </w:r>
    </w:p>
    <w:p w14:paraId="5A9A7F5A" w14:textId="77777777" w:rsidR="000E36AF" w:rsidRPr="00CC1BE0" w:rsidRDefault="000E36AF" w:rsidP="00F66AEC">
      <w:pPr>
        <w:spacing w:after="0" w:line="240" w:lineRule="auto"/>
        <w:jc w:val="both"/>
        <w:rPr>
          <w:rFonts w:cstheme="minorHAnsi"/>
        </w:rPr>
      </w:pPr>
    </w:p>
    <w:p w14:paraId="09D8D5BD" w14:textId="77777777" w:rsidR="00F66AEC" w:rsidRPr="00CC1BE0" w:rsidRDefault="00F66AEC" w:rsidP="00F66AEC">
      <w:pPr>
        <w:spacing w:after="0" w:line="240" w:lineRule="auto"/>
        <w:jc w:val="both"/>
        <w:rPr>
          <w:rFonts w:cstheme="minorHAnsi"/>
        </w:rPr>
      </w:pPr>
      <w:r w:rsidRPr="0099584A">
        <w:rPr>
          <w:rFonts w:cstheme="minorHAnsi"/>
        </w:rPr>
        <w:t>[The Academy Governing Body</w:t>
      </w:r>
      <w:r w:rsidRPr="00CC1BE0">
        <w:rPr>
          <w:rFonts w:cstheme="minorHAnsi"/>
          <w:color w:val="F15F22"/>
        </w:rPr>
        <w:t xml:space="preserve"> </w:t>
      </w:r>
      <w:r w:rsidRPr="00CC1BE0">
        <w:rPr>
          <w:rFonts w:cstheme="minorHAnsi"/>
        </w:rPr>
        <w:t>will notify, in writing, the following stakeholders of its decision, along with reasons for its decision, without delay:</w:t>
      </w:r>
    </w:p>
    <w:p w14:paraId="5E8C7359" w14:textId="77777777" w:rsidR="00F66AEC" w:rsidRPr="00CC1BE0" w:rsidRDefault="00F66AEC" w:rsidP="00F66AEC">
      <w:pPr>
        <w:spacing w:after="0" w:line="240" w:lineRule="auto"/>
        <w:jc w:val="both"/>
        <w:rPr>
          <w:rFonts w:cstheme="minorHAnsi"/>
        </w:rPr>
      </w:pPr>
    </w:p>
    <w:p w14:paraId="4D32064E" w14:textId="02DFC83B" w:rsidR="00F66AEC" w:rsidRPr="00CC1BE0" w:rsidRDefault="00F66AEC" w:rsidP="00F66AEC">
      <w:pPr>
        <w:pStyle w:val="ListParagraph"/>
        <w:numPr>
          <w:ilvl w:val="0"/>
          <w:numId w:val="8"/>
        </w:numPr>
        <w:spacing w:after="0" w:line="240" w:lineRule="auto"/>
        <w:jc w:val="both"/>
        <w:rPr>
          <w:rFonts w:eastAsia="Times New Roman" w:cstheme="minorHAnsi"/>
        </w:rPr>
      </w:pPr>
      <w:r w:rsidRPr="00CC1BE0">
        <w:rPr>
          <w:rFonts w:cstheme="minorHAnsi"/>
        </w:rPr>
        <w:t xml:space="preserve">The parents, or the pupil, if they are 18 or </w:t>
      </w:r>
      <w:r w:rsidR="00BD206D" w:rsidRPr="00CC1BE0">
        <w:rPr>
          <w:rFonts w:cstheme="minorHAnsi"/>
        </w:rPr>
        <w:t>older.</w:t>
      </w:r>
    </w:p>
    <w:p w14:paraId="1328CA89" w14:textId="6568F103" w:rsidR="00F66AEC" w:rsidRPr="00CC1BE0" w:rsidRDefault="00F66AEC" w:rsidP="00F66AEC">
      <w:pPr>
        <w:pStyle w:val="ListParagraph"/>
        <w:numPr>
          <w:ilvl w:val="0"/>
          <w:numId w:val="8"/>
        </w:numPr>
        <w:spacing w:after="0" w:line="240" w:lineRule="auto"/>
        <w:jc w:val="both"/>
        <w:rPr>
          <w:rFonts w:eastAsia="Times New Roman" w:cstheme="minorHAnsi"/>
        </w:rPr>
      </w:pPr>
      <w:r w:rsidRPr="00CC1BE0">
        <w:rPr>
          <w:rFonts w:cstheme="minorHAnsi"/>
        </w:rPr>
        <w:t xml:space="preserve">The </w:t>
      </w:r>
      <w:r w:rsidR="00986D29">
        <w:rPr>
          <w:rFonts w:cstheme="minorHAnsi"/>
        </w:rPr>
        <w:t>Headteacher</w:t>
      </w:r>
    </w:p>
    <w:p w14:paraId="1EEEA856" w14:textId="3776C262" w:rsidR="00F66AEC" w:rsidRPr="00CC1BE0" w:rsidRDefault="00F66AEC" w:rsidP="00F66AEC">
      <w:pPr>
        <w:pStyle w:val="ListParagraph"/>
        <w:numPr>
          <w:ilvl w:val="0"/>
          <w:numId w:val="8"/>
        </w:numPr>
        <w:spacing w:after="0" w:line="240" w:lineRule="auto"/>
        <w:jc w:val="both"/>
        <w:rPr>
          <w:rFonts w:eastAsia="Times New Roman" w:cstheme="minorHAnsi"/>
        </w:rPr>
      </w:pPr>
      <w:r w:rsidRPr="00CC1BE0">
        <w:rPr>
          <w:rFonts w:cstheme="minorHAnsi"/>
        </w:rPr>
        <w:t xml:space="preserve">The pupil’s social </w:t>
      </w:r>
      <w:r w:rsidR="0072578C" w:rsidRPr="00CC1BE0">
        <w:rPr>
          <w:rFonts w:cstheme="minorHAnsi"/>
        </w:rPr>
        <w:t>worker if</w:t>
      </w:r>
      <w:r w:rsidRPr="00CC1BE0">
        <w:rPr>
          <w:rFonts w:cstheme="minorHAnsi"/>
        </w:rPr>
        <w:t xml:space="preserve"> they have </w:t>
      </w:r>
      <w:r w:rsidR="00BD206D" w:rsidRPr="00CC1BE0">
        <w:rPr>
          <w:rFonts w:cstheme="minorHAnsi"/>
        </w:rPr>
        <w:t>one.</w:t>
      </w:r>
    </w:p>
    <w:p w14:paraId="44BCB86B" w14:textId="07B7269A" w:rsidR="00F66AEC" w:rsidRPr="00CC1BE0" w:rsidRDefault="00F66AEC" w:rsidP="00F66AEC">
      <w:pPr>
        <w:pStyle w:val="ListParagraph"/>
        <w:numPr>
          <w:ilvl w:val="0"/>
          <w:numId w:val="8"/>
        </w:numPr>
        <w:spacing w:after="0" w:line="240" w:lineRule="auto"/>
        <w:jc w:val="both"/>
        <w:rPr>
          <w:rFonts w:eastAsia="Times New Roman" w:cstheme="minorHAnsi"/>
        </w:rPr>
      </w:pPr>
      <w:r w:rsidRPr="00CC1BE0">
        <w:rPr>
          <w:rFonts w:cstheme="minorHAnsi"/>
        </w:rPr>
        <w:t xml:space="preserve">The VSH, if the pupil is looked </w:t>
      </w:r>
      <w:r w:rsidR="00BD206D" w:rsidRPr="00CC1BE0">
        <w:rPr>
          <w:rFonts w:cstheme="minorHAnsi"/>
        </w:rPr>
        <w:t>after.</w:t>
      </w:r>
    </w:p>
    <w:p w14:paraId="16FBBE29" w14:textId="77777777" w:rsidR="00F66AEC" w:rsidRPr="00CC1BE0" w:rsidRDefault="00F66AEC" w:rsidP="00F66AEC">
      <w:pPr>
        <w:pStyle w:val="ListParagraph"/>
        <w:numPr>
          <w:ilvl w:val="0"/>
          <w:numId w:val="8"/>
        </w:numPr>
        <w:spacing w:after="0" w:line="240" w:lineRule="auto"/>
        <w:jc w:val="both"/>
        <w:rPr>
          <w:rFonts w:eastAsia="Times New Roman" w:cstheme="minorHAnsi"/>
        </w:rPr>
      </w:pPr>
      <w:r w:rsidRPr="00CC1BE0">
        <w:rPr>
          <w:rFonts w:cstheme="minorHAnsi"/>
        </w:rPr>
        <w:t>The local authority</w:t>
      </w:r>
    </w:p>
    <w:p w14:paraId="52BAE3D7" w14:textId="19D2F6F5" w:rsidR="00F66AEC" w:rsidRPr="00CC1BE0" w:rsidRDefault="00F66AEC" w:rsidP="00F66AEC">
      <w:pPr>
        <w:pStyle w:val="ListParagraph"/>
        <w:numPr>
          <w:ilvl w:val="0"/>
          <w:numId w:val="8"/>
        </w:numPr>
        <w:spacing w:after="0" w:line="240" w:lineRule="auto"/>
        <w:jc w:val="both"/>
        <w:rPr>
          <w:rFonts w:eastAsia="Times New Roman" w:cstheme="minorHAnsi"/>
        </w:rPr>
      </w:pPr>
      <w:r w:rsidRPr="00CC1BE0">
        <w:rPr>
          <w:rFonts w:cstheme="minorHAnsi"/>
        </w:rPr>
        <w:t xml:space="preserve">The pupil’s home </w:t>
      </w:r>
      <w:r w:rsidR="0072578C" w:rsidRPr="00CC1BE0">
        <w:rPr>
          <w:rFonts w:cstheme="minorHAnsi"/>
        </w:rPr>
        <w:t>authority if</w:t>
      </w:r>
      <w:r w:rsidRPr="00CC1BE0">
        <w:rPr>
          <w:rFonts w:cstheme="minorHAnsi"/>
        </w:rPr>
        <w:t xml:space="preserve"> it differs from the </w:t>
      </w:r>
      <w:proofErr w:type="gramStart"/>
      <w:r w:rsidR="00BD206D" w:rsidRPr="00CC1BE0">
        <w:rPr>
          <w:rFonts w:cstheme="minorHAnsi"/>
        </w:rPr>
        <w:t>academy’s</w:t>
      </w:r>
      <w:proofErr w:type="gramEnd"/>
      <w:r w:rsidR="00BD206D" w:rsidRPr="00CC1BE0">
        <w:rPr>
          <w:rFonts w:cstheme="minorHAnsi"/>
        </w:rPr>
        <w:t>.</w:t>
      </w:r>
    </w:p>
    <w:p w14:paraId="66C38ABE" w14:textId="77777777" w:rsidR="00F66AEC" w:rsidRPr="00CC1BE0" w:rsidRDefault="00F66AEC" w:rsidP="00F66AEC">
      <w:pPr>
        <w:pStyle w:val="ListParagraph"/>
        <w:spacing w:after="0" w:line="240" w:lineRule="auto"/>
        <w:ind w:left="799"/>
        <w:jc w:val="both"/>
        <w:rPr>
          <w:rFonts w:eastAsia="Times New Roman" w:cstheme="minorHAnsi"/>
        </w:rPr>
      </w:pPr>
    </w:p>
    <w:p w14:paraId="76AE7A7B" w14:textId="77777777" w:rsidR="00F66AEC" w:rsidRPr="00CC1BE0" w:rsidRDefault="00F66AEC" w:rsidP="00F66AEC">
      <w:pPr>
        <w:spacing w:after="0" w:line="240" w:lineRule="auto"/>
        <w:jc w:val="both"/>
        <w:rPr>
          <w:rFonts w:cstheme="minorHAnsi"/>
        </w:rPr>
      </w:pPr>
      <w:r w:rsidRPr="00CC1BE0">
        <w:rPr>
          <w:rFonts w:cstheme="minorHAnsi"/>
        </w:rPr>
        <w:t xml:space="preserve">Where an exclusion is permanent and the </w:t>
      </w:r>
      <w:r w:rsidRPr="0099584A">
        <w:rPr>
          <w:rFonts w:cstheme="minorHAnsi"/>
        </w:rPr>
        <w:t>Academy Governing Body</w:t>
      </w:r>
      <w:r w:rsidRPr="00CC1BE0">
        <w:rPr>
          <w:rFonts w:cstheme="minorHAnsi"/>
        </w:rPr>
        <w:t xml:space="preserve"> has decided not to reinstate the pupil, the notification of decision will also include the following:</w:t>
      </w:r>
    </w:p>
    <w:p w14:paraId="1E9DAA43" w14:textId="77777777" w:rsidR="00F66AEC" w:rsidRPr="00CC1BE0" w:rsidRDefault="00F66AEC" w:rsidP="00F66AEC">
      <w:pPr>
        <w:spacing w:after="0" w:line="240" w:lineRule="auto"/>
        <w:jc w:val="both"/>
        <w:rPr>
          <w:rFonts w:cstheme="minorHAnsi"/>
        </w:rPr>
      </w:pPr>
    </w:p>
    <w:p w14:paraId="21997D45" w14:textId="79943D1C"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The fact that it is a permanent exclusion</w:t>
      </w:r>
      <w:r w:rsidR="0099584A">
        <w:rPr>
          <w:rFonts w:cstheme="minorHAnsi"/>
        </w:rPr>
        <w:t>.</w:t>
      </w:r>
    </w:p>
    <w:p w14:paraId="18678AFF" w14:textId="658D521E"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 xml:space="preserve">Notice of </w:t>
      </w:r>
      <w:r w:rsidRPr="00C41ACB">
        <w:rPr>
          <w:rFonts w:cstheme="minorHAnsi"/>
        </w:rPr>
        <w:t>parents’/guardian</w:t>
      </w:r>
      <w:r w:rsidR="000E36AF">
        <w:rPr>
          <w:rFonts w:cstheme="minorHAnsi"/>
        </w:rPr>
        <w:t>’s</w:t>
      </w:r>
      <w:r w:rsidRPr="00CC1BE0">
        <w:rPr>
          <w:rFonts w:cstheme="minorHAnsi"/>
        </w:rPr>
        <w:t xml:space="preserve"> right to ask for the decision to be reviewed by an independent review panel</w:t>
      </w:r>
      <w:r w:rsidR="0099584A">
        <w:rPr>
          <w:rFonts w:cstheme="minorHAnsi"/>
        </w:rPr>
        <w:t>.</w:t>
      </w:r>
    </w:p>
    <w:p w14:paraId="574C24B0" w14:textId="77777777"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The date by which an application for an independent review must be made (15 school days from the date on which notice in writing of the governing board's decision is given to parents)</w:t>
      </w:r>
    </w:p>
    <w:p w14:paraId="1F285BCA" w14:textId="42B6454C" w:rsidR="00F66AEC" w:rsidRPr="002D26F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The name and address to which an application for a review and any written evidence should be submitted</w:t>
      </w:r>
      <w:r w:rsidR="0099584A">
        <w:rPr>
          <w:rFonts w:cstheme="minorHAnsi"/>
        </w:rPr>
        <w:t>.</w:t>
      </w:r>
    </w:p>
    <w:p w14:paraId="09F55FAA" w14:textId="4B9F8B78" w:rsidR="000E36AF" w:rsidRPr="00CC1BE0" w:rsidRDefault="000E36AF" w:rsidP="00F66AEC">
      <w:pPr>
        <w:numPr>
          <w:ilvl w:val="0"/>
          <w:numId w:val="22"/>
        </w:numPr>
        <w:spacing w:after="0" w:line="240" w:lineRule="auto"/>
        <w:ind w:left="714" w:hanging="357"/>
        <w:jc w:val="both"/>
        <w:rPr>
          <w:rFonts w:eastAsia="Times New Roman" w:cstheme="minorHAnsi"/>
        </w:rPr>
      </w:pPr>
      <w:r>
        <w:rPr>
          <w:rFonts w:cstheme="minorHAnsi"/>
        </w:rPr>
        <w:t>That a request to hold the meeting remotely can be made and how and to whom the request should be directed</w:t>
      </w:r>
      <w:r w:rsidR="0099584A">
        <w:rPr>
          <w:rFonts w:cstheme="minorHAnsi"/>
        </w:rPr>
        <w:t>.</w:t>
      </w:r>
    </w:p>
    <w:p w14:paraId="6A5624C7" w14:textId="2B007544"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That any application should set out the grounds on which it is being made and that, where appropriate, it should include reference to how the pupil’s special educational needs</w:t>
      </w:r>
      <w:r>
        <w:rPr>
          <w:rFonts w:cstheme="minorHAnsi"/>
        </w:rPr>
        <w:t xml:space="preserve"> or disability</w:t>
      </w:r>
      <w:r w:rsidRPr="00CC1BE0">
        <w:rPr>
          <w:rFonts w:cstheme="minorHAnsi"/>
        </w:rPr>
        <w:t xml:space="preserve"> (SEN</w:t>
      </w:r>
      <w:r>
        <w:rPr>
          <w:rFonts w:cstheme="minorHAnsi"/>
        </w:rPr>
        <w:t>D</w:t>
      </w:r>
      <w:r w:rsidRPr="00CC1BE0">
        <w:rPr>
          <w:rFonts w:cstheme="minorHAnsi"/>
        </w:rPr>
        <w:t xml:space="preserve">) </w:t>
      </w:r>
      <w:proofErr w:type="gramStart"/>
      <w:r w:rsidRPr="00CC1BE0">
        <w:rPr>
          <w:rFonts w:cstheme="minorHAnsi"/>
        </w:rPr>
        <w:t>are considered to be</w:t>
      </w:r>
      <w:proofErr w:type="gramEnd"/>
      <w:r w:rsidRPr="00CC1BE0">
        <w:rPr>
          <w:rFonts w:cstheme="minorHAnsi"/>
        </w:rPr>
        <w:t xml:space="preserve"> relevant to the permanent exclusion</w:t>
      </w:r>
      <w:r w:rsidR="0099584A">
        <w:rPr>
          <w:rFonts w:cstheme="minorHAnsi"/>
        </w:rPr>
        <w:t>.</w:t>
      </w:r>
    </w:p>
    <w:p w14:paraId="05CDE2AE" w14:textId="58CF7D22"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That, regardless of whether the excluded pupil has recognised SEN</w:t>
      </w:r>
      <w:r>
        <w:rPr>
          <w:rFonts w:cstheme="minorHAnsi"/>
        </w:rPr>
        <w:t>D</w:t>
      </w:r>
      <w:r w:rsidRPr="00CC1BE0">
        <w:rPr>
          <w:rFonts w:cstheme="minorHAnsi"/>
        </w:rPr>
        <w:t xml:space="preserve">, parents have a right to require the </w:t>
      </w:r>
      <w:r w:rsidRPr="0099584A">
        <w:rPr>
          <w:rFonts w:cstheme="minorHAnsi"/>
        </w:rPr>
        <w:t>academy trust</w:t>
      </w:r>
      <w:r w:rsidRPr="00CC1BE0">
        <w:rPr>
          <w:rFonts w:cstheme="minorHAnsi"/>
        </w:rPr>
        <w:t xml:space="preserve"> to appoint </w:t>
      </w:r>
      <w:r w:rsidR="0072578C" w:rsidRPr="00CC1BE0">
        <w:rPr>
          <w:rFonts w:cstheme="minorHAnsi"/>
        </w:rPr>
        <w:t>a</w:t>
      </w:r>
      <w:r w:rsidRPr="00CC1BE0">
        <w:rPr>
          <w:rFonts w:cstheme="minorHAnsi"/>
        </w:rPr>
        <w:t xml:space="preserve"> SEN</w:t>
      </w:r>
      <w:r>
        <w:rPr>
          <w:rFonts w:cstheme="minorHAnsi"/>
        </w:rPr>
        <w:t>D</w:t>
      </w:r>
      <w:r w:rsidRPr="00CC1BE0">
        <w:rPr>
          <w:rFonts w:cstheme="minorHAnsi"/>
        </w:rPr>
        <w:t xml:space="preserve"> expert to advise the review panel</w:t>
      </w:r>
      <w:r w:rsidR="0099584A">
        <w:rPr>
          <w:rFonts w:cstheme="minorHAnsi"/>
        </w:rPr>
        <w:t>.</w:t>
      </w:r>
    </w:p>
    <w:p w14:paraId="467DCE67" w14:textId="77B43E85"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Details of the role of the SEN</w:t>
      </w:r>
      <w:r>
        <w:rPr>
          <w:rFonts w:cstheme="minorHAnsi"/>
        </w:rPr>
        <w:t>D</w:t>
      </w:r>
      <w:r w:rsidRPr="00CC1BE0">
        <w:rPr>
          <w:rFonts w:cstheme="minorHAnsi"/>
        </w:rPr>
        <w:t xml:space="preserve"> expert and that there would be no cost to parents for this appointment</w:t>
      </w:r>
      <w:r w:rsidR="0099584A">
        <w:rPr>
          <w:rFonts w:cstheme="minorHAnsi"/>
        </w:rPr>
        <w:t>.</w:t>
      </w:r>
    </w:p>
    <w:p w14:paraId="6364312A" w14:textId="2DA03F97"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 xml:space="preserve">That parents must make clear if they wish for </w:t>
      </w:r>
      <w:r w:rsidR="0072578C" w:rsidRPr="00CC1BE0">
        <w:rPr>
          <w:rFonts w:cstheme="minorHAnsi"/>
        </w:rPr>
        <w:t>a</w:t>
      </w:r>
      <w:r w:rsidRPr="00CC1BE0">
        <w:rPr>
          <w:rFonts w:cstheme="minorHAnsi"/>
        </w:rPr>
        <w:t xml:space="preserve"> SEN</w:t>
      </w:r>
      <w:r>
        <w:rPr>
          <w:rFonts w:cstheme="minorHAnsi"/>
        </w:rPr>
        <w:t>D</w:t>
      </w:r>
      <w:r w:rsidRPr="00CC1BE0">
        <w:rPr>
          <w:rFonts w:cstheme="minorHAnsi"/>
        </w:rPr>
        <w:t xml:space="preserve"> expert to be appointed in any application for a </w:t>
      </w:r>
      <w:proofErr w:type="gramStart"/>
      <w:r w:rsidRPr="00CC1BE0">
        <w:rPr>
          <w:rFonts w:cstheme="minorHAnsi"/>
        </w:rPr>
        <w:t>review</w:t>
      </w:r>
      <w:r w:rsidR="0099584A">
        <w:rPr>
          <w:rFonts w:cstheme="minorHAnsi"/>
        </w:rPr>
        <w:t>..</w:t>
      </w:r>
      <w:proofErr w:type="gramEnd"/>
    </w:p>
    <w:p w14:paraId="15BEF9BE" w14:textId="521EF2F3"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That parents may, at their own expense, appoint someone to make written and/or oral representations to the panel, and parents may also bring a friend to the review</w:t>
      </w:r>
      <w:r w:rsidR="0099584A">
        <w:rPr>
          <w:rFonts w:cstheme="minorHAnsi"/>
        </w:rPr>
        <w:t>.</w:t>
      </w:r>
    </w:p>
    <w:p w14:paraId="5A7FAD90" w14:textId="5D4F9BF5" w:rsidR="00F66AEC" w:rsidRPr="00CC1BE0" w:rsidRDefault="00F66AEC" w:rsidP="00F66AEC">
      <w:pPr>
        <w:numPr>
          <w:ilvl w:val="0"/>
          <w:numId w:val="22"/>
        </w:numPr>
        <w:spacing w:after="0" w:line="240" w:lineRule="auto"/>
        <w:ind w:left="714" w:hanging="357"/>
        <w:jc w:val="both"/>
        <w:rPr>
          <w:rFonts w:eastAsia="Times New Roman" w:cstheme="minorHAnsi"/>
        </w:rPr>
      </w:pPr>
      <w:r w:rsidRPr="00CC1BE0">
        <w:rPr>
          <w:rFonts w:cstheme="minorHAnsi"/>
        </w:rPr>
        <w:t xml:space="preserve">That, if parents believe that the permanent exclusion has occurred </w:t>
      </w:r>
      <w:proofErr w:type="gramStart"/>
      <w:r w:rsidRPr="00CC1BE0">
        <w:rPr>
          <w:rFonts w:cstheme="minorHAnsi"/>
        </w:rPr>
        <w:t>as a result of</w:t>
      </w:r>
      <w:proofErr w:type="gramEnd"/>
      <w:r w:rsidRPr="00CC1BE0">
        <w:rPr>
          <w:rFonts w:cstheme="minorHAnsi"/>
        </w:rPr>
        <w:t xml:space="preserve"> unlawful discrimination, they may make a claim under the Equality Act 2010 to the first-tier tribunal (special educational needs and disability), in the case of disability discrimination, or the county court, in the case of other forms of discrimination. </w:t>
      </w:r>
      <w:r w:rsidR="0072578C" w:rsidRPr="00CC1BE0">
        <w:rPr>
          <w:rFonts w:cstheme="minorHAnsi"/>
        </w:rPr>
        <w:t>Also,</w:t>
      </w:r>
      <w:r w:rsidRPr="00CC1BE0">
        <w:rPr>
          <w:rFonts w:cstheme="minorHAnsi"/>
        </w:rPr>
        <w:t xml:space="preserve"> that any claim of discrimination made under these routes should be lodged within 6 months of the date on which the discrimination is alleged to have taken place</w:t>
      </w:r>
      <w:r w:rsidR="0099584A">
        <w:rPr>
          <w:rFonts w:cstheme="minorHAnsi"/>
        </w:rPr>
        <w:t>.</w:t>
      </w:r>
    </w:p>
    <w:p w14:paraId="5774E8A5" w14:textId="09344CAD" w:rsidR="00317D0D" w:rsidRPr="00CC1BE0" w:rsidRDefault="00317D0D" w:rsidP="00CC1BE0">
      <w:pPr>
        <w:spacing w:after="0" w:line="240" w:lineRule="auto"/>
        <w:jc w:val="both"/>
        <w:rPr>
          <w:rFonts w:cstheme="minorHAnsi"/>
          <w:b/>
        </w:rPr>
      </w:pPr>
    </w:p>
    <w:p w14:paraId="79C9FE25" w14:textId="77777777" w:rsidR="00CC1BE0" w:rsidRDefault="00CC1BE0" w:rsidP="00CC1BE0">
      <w:pPr>
        <w:spacing w:after="0" w:line="240" w:lineRule="auto"/>
        <w:jc w:val="both"/>
        <w:rPr>
          <w:rFonts w:cstheme="minorHAnsi"/>
        </w:rPr>
      </w:pPr>
    </w:p>
    <w:p w14:paraId="4F0D5148" w14:textId="1EE915D9" w:rsidR="00FD6244" w:rsidRPr="00CC1BE0" w:rsidRDefault="00FD6244" w:rsidP="00CC1BE0">
      <w:pPr>
        <w:pStyle w:val="Heading1"/>
        <w:spacing w:before="0" w:line="240" w:lineRule="auto"/>
        <w:jc w:val="both"/>
        <w:rPr>
          <w:rFonts w:asciiTheme="minorHAnsi" w:hAnsiTheme="minorHAnsi" w:cstheme="minorHAnsi"/>
          <w:b/>
          <w:bCs/>
          <w:color w:val="auto"/>
        </w:rPr>
      </w:pPr>
      <w:bookmarkStart w:id="5" w:name="_Toc492559050"/>
      <w:r w:rsidRPr="00CC1BE0">
        <w:rPr>
          <w:rFonts w:asciiTheme="minorHAnsi" w:hAnsiTheme="minorHAnsi" w:cstheme="minorHAnsi"/>
          <w:b/>
          <w:bCs/>
          <w:color w:val="auto"/>
        </w:rPr>
        <w:lastRenderedPageBreak/>
        <w:t>An independent review</w:t>
      </w:r>
      <w:bookmarkEnd w:id="5"/>
      <w:r w:rsidRPr="00CC1BE0">
        <w:rPr>
          <w:rFonts w:asciiTheme="minorHAnsi" w:hAnsiTheme="minorHAnsi" w:cstheme="minorHAnsi"/>
          <w:b/>
          <w:bCs/>
          <w:color w:val="auto"/>
        </w:rPr>
        <w:t xml:space="preserve"> </w:t>
      </w:r>
    </w:p>
    <w:p w14:paraId="4CF41B56" w14:textId="44D8984E" w:rsidR="00FD6244" w:rsidRPr="00CC1BE0" w:rsidRDefault="00FD6244" w:rsidP="00CC1BE0">
      <w:pPr>
        <w:spacing w:after="0" w:line="240" w:lineRule="auto"/>
        <w:jc w:val="both"/>
        <w:rPr>
          <w:rFonts w:cstheme="minorHAnsi"/>
        </w:rPr>
      </w:pPr>
      <w:r w:rsidRPr="00CC1BE0">
        <w:rPr>
          <w:rFonts w:cstheme="minorHAnsi"/>
        </w:rPr>
        <w:t>If parents apply for an independent review</w:t>
      </w:r>
      <w:r w:rsidR="001807A9" w:rsidRPr="00CC1BE0">
        <w:rPr>
          <w:rFonts w:cstheme="minorHAnsi"/>
        </w:rPr>
        <w:t xml:space="preserve"> within the legal </w:t>
      </w:r>
      <w:r w:rsidR="00DC0D9B" w:rsidRPr="00CC1BE0">
        <w:rPr>
          <w:rFonts w:cstheme="minorHAnsi"/>
        </w:rPr>
        <w:t>timeframe</w:t>
      </w:r>
      <w:r w:rsidRPr="00CC1BE0">
        <w:rPr>
          <w:rFonts w:cstheme="minorHAnsi"/>
        </w:rPr>
        <w:t xml:space="preserve">, the </w:t>
      </w:r>
      <w:r w:rsidR="006B390A">
        <w:rPr>
          <w:rFonts w:cstheme="minorHAnsi"/>
        </w:rPr>
        <w:t>T</w:t>
      </w:r>
      <w:r w:rsidR="003549B9" w:rsidRPr="00CC1BE0">
        <w:rPr>
          <w:rFonts w:cstheme="minorHAnsi"/>
        </w:rPr>
        <w:t>rust</w:t>
      </w:r>
      <w:r w:rsidRPr="00CC1BE0">
        <w:rPr>
          <w:rFonts w:cstheme="minorHAnsi"/>
        </w:rPr>
        <w:t xml:space="preserve"> will</w:t>
      </w:r>
      <w:r w:rsidR="00D6658E" w:rsidRPr="00CC1BE0">
        <w:rPr>
          <w:rFonts w:cstheme="minorHAnsi"/>
        </w:rPr>
        <w:t xml:space="preserve"> </w:t>
      </w:r>
      <w:r w:rsidRPr="00CC1BE0">
        <w:rPr>
          <w:rFonts w:cstheme="minorHAnsi"/>
        </w:rPr>
        <w:t xml:space="preserve">arrange for an independent panel to review the decision of the </w:t>
      </w:r>
      <w:r w:rsidR="00532A30" w:rsidRPr="00CC1BE0">
        <w:rPr>
          <w:rFonts w:cstheme="minorHAnsi"/>
        </w:rPr>
        <w:t>Academy Governing Body</w:t>
      </w:r>
      <w:r w:rsidRPr="00CC1BE0">
        <w:rPr>
          <w:rFonts w:cstheme="minorHAnsi"/>
        </w:rPr>
        <w:t xml:space="preserve"> not to reinstate a permanently excluded pupil. </w:t>
      </w:r>
    </w:p>
    <w:p w14:paraId="74228164" w14:textId="77777777" w:rsidR="00AB15D0" w:rsidRPr="00CC1BE0" w:rsidRDefault="00AB15D0" w:rsidP="00CC1BE0">
      <w:pPr>
        <w:spacing w:after="0" w:line="240" w:lineRule="auto"/>
        <w:jc w:val="both"/>
        <w:rPr>
          <w:rFonts w:cstheme="minorHAnsi"/>
        </w:rPr>
      </w:pPr>
    </w:p>
    <w:p w14:paraId="66E287F4" w14:textId="025EA42A" w:rsidR="0074006E" w:rsidRPr="006B390A" w:rsidRDefault="00FD6244" w:rsidP="00CC1BE0">
      <w:pPr>
        <w:spacing w:after="0" w:line="240" w:lineRule="auto"/>
        <w:jc w:val="both"/>
        <w:rPr>
          <w:rFonts w:cstheme="minorHAnsi"/>
          <w:lang w:eastAsia="en-GB"/>
        </w:rPr>
      </w:pPr>
      <w:r w:rsidRPr="00CC1BE0">
        <w:rPr>
          <w:rFonts w:cstheme="minorHAnsi"/>
        </w:rPr>
        <w:t>Applications for an independent revi</w:t>
      </w:r>
      <w:r w:rsidR="00F10B83" w:rsidRPr="00CC1BE0">
        <w:rPr>
          <w:rFonts w:cstheme="minorHAnsi"/>
        </w:rPr>
        <w:t>ew must be made within 15</w:t>
      </w:r>
      <w:r w:rsidRPr="00CC1BE0">
        <w:rPr>
          <w:rFonts w:cstheme="minorHAnsi"/>
        </w:rPr>
        <w:t xml:space="preserve"> days of notice being given to the parents by </w:t>
      </w:r>
      <w:r w:rsidR="003549B9" w:rsidRPr="00CC1BE0">
        <w:rPr>
          <w:rFonts w:cstheme="minorHAnsi"/>
        </w:rPr>
        <w:t>the exclusion panel</w:t>
      </w:r>
      <w:r w:rsidRPr="00CC1BE0">
        <w:rPr>
          <w:rFonts w:cstheme="minorHAnsi"/>
        </w:rPr>
        <w:t xml:space="preserve"> of its decision to not reinstate a pupil</w:t>
      </w:r>
      <w:r w:rsidR="0074006E" w:rsidRPr="00CC1BE0">
        <w:rPr>
          <w:rFonts w:cstheme="minorHAnsi"/>
        </w:rPr>
        <w:t xml:space="preserve">, </w:t>
      </w:r>
      <w:r w:rsidR="0074006E" w:rsidRPr="00CC1BE0">
        <w:rPr>
          <w:rFonts w:cstheme="minorHAnsi"/>
          <w:b/>
          <w:bCs/>
        </w:rPr>
        <w:t>or</w:t>
      </w:r>
      <w:r w:rsidR="0074006E" w:rsidRPr="00CC1BE0">
        <w:rPr>
          <w:rFonts w:cstheme="minorHAnsi"/>
        </w:rPr>
        <w:t xml:space="preserve">, if after this time, within 15 school days of the final determination of a claim of discrimination under the Equality Act 2010 regarding the permanent exclusion. </w:t>
      </w:r>
      <w:r w:rsidR="0074006E" w:rsidRPr="00CC1BE0">
        <w:rPr>
          <w:rFonts w:cstheme="minorHAnsi"/>
          <w:lang w:eastAsia="en-GB"/>
        </w:rPr>
        <w:t>Any applications made outside of this timeframe will be rejected.</w:t>
      </w:r>
    </w:p>
    <w:p w14:paraId="1B8681EC" w14:textId="43C27FCA" w:rsidR="0074006E" w:rsidRPr="00C41ACB" w:rsidRDefault="0074006E" w:rsidP="00CC1BE0">
      <w:pPr>
        <w:pStyle w:val="NormalWeb"/>
        <w:spacing w:before="0" w:beforeAutospacing="0" w:after="0" w:afterAutospacing="0"/>
        <w:jc w:val="both"/>
        <w:rPr>
          <w:rFonts w:asciiTheme="minorHAnsi" w:hAnsiTheme="minorHAnsi" w:cstheme="minorHAnsi"/>
          <w:sz w:val="22"/>
          <w:szCs w:val="22"/>
        </w:rPr>
      </w:pPr>
      <w:r w:rsidRPr="00C41ACB">
        <w:rPr>
          <w:rFonts w:asciiTheme="minorHAnsi" w:hAnsiTheme="minorHAnsi" w:cstheme="minorHAnsi"/>
          <w:color w:val="000000"/>
          <w:sz w:val="22"/>
          <w:szCs w:val="22"/>
        </w:rPr>
        <w:t>Independent reviews can be held remotely at the request of parents/</w:t>
      </w:r>
      <w:r w:rsidR="00C41ACB" w:rsidRPr="00C41ACB">
        <w:rPr>
          <w:rFonts w:asciiTheme="minorHAnsi" w:hAnsiTheme="minorHAnsi" w:cstheme="minorHAnsi"/>
          <w:color w:val="000000"/>
          <w:sz w:val="22"/>
          <w:szCs w:val="22"/>
        </w:rPr>
        <w:t>guardian</w:t>
      </w:r>
      <w:r w:rsidRPr="00C41ACB">
        <w:rPr>
          <w:rFonts w:asciiTheme="minorHAnsi" w:hAnsiTheme="minorHAnsi" w:cstheme="minorHAnsi"/>
          <w:color w:val="000000"/>
          <w:sz w:val="22"/>
          <w:szCs w:val="22"/>
        </w:rPr>
        <w:t>. See section 9 for more details on remote access to meetings.</w:t>
      </w:r>
    </w:p>
    <w:p w14:paraId="70FE602D" w14:textId="77777777" w:rsidR="00D6658E" w:rsidRPr="00CC1BE0" w:rsidRDefault="00D6658E" w:rsidP="00CC1BE0">
      <w:pPr>
        <w:spacing w:after="0" w:line="240" w:lineRule="auto"/>
        <w:jc w:val="both"/>
        <w:rPr>
          <w:rFonts w:cstheme="minorHAnsi"/>
        </w:rPr>
      </w:pPr>
    </w:p>
    <w:p w14:paraId="0D383D01" w14:textId="50F2AD62" w:rsidR="00FD6244" w:rsidRPr="00CC1BE0" w:rsidRDefault="00FD6244" w:rsidP="00CC1BE0">
      <w:pPr>
        <w:spacing w:after="0" w:line="240" w:lineRule="auto"/>
        <w:jc w:val="both"/>
        <w:rPr>
          <w:rFonts w:cstheme="minorHAnsi"/>
        </w:rPr>
      </w:pPr>
      <w:r w:rsidRPr="00CC1BE0">
        <w:rPr>
          <w:rFonts w:cstheme="minorHAnsi"/>
        </w:rPr>
        <w:t>A</w:t>
      </w:r>
      <w:r w:rsidR="008141ED">
        <w:rPr>
          <w:rFonts w:cstheme="minorHAnsi"/>
        </w:rPr>
        <w:t xml:space="preserve">n independent review </w:t>
      </w:r>
      <w:r w:rsidRPr="00CC1BE0">
        <w:rPr>
          <w:rFonts w:cstheme="minorHAnsi"/>
        </w:rPr>
        <w:t>panel</w:t>
      </w:r>
      <w:r w:rsidR="008141ED">
        <w:rPr>
          <w:rFonts w:cstheme="minorHAnsi"/>
        </w:rPr>
        <w:t xml:space="preserve"> (IRP)</w:t>
      </w:r>
      <w:r w:rsidRPr="00CC1BE0">
        <w:rPr>
          <w:rFonts w:cstheme="minorHAnsi"/>
        </w:rPr>
        <w:t xml:space="preserve"> of 3 or 5 members will be constituted with representatives from each of the categories below. Where a 5-member panel is constituted, 2 me</w:t>
      </w:r>
      <w:r w:rsidR="00F10B83" w:rsidRPr="00CC1BE0">
        <w:rPr>
          <w:rFonts w:cstheme="minorHAnsi"/>
        </w:rPr>
        <w:t>mbers will come from the academ</w:t>
      </w:r>
      <w:r w:rsidR="001E7721">
        <w:rPr>
          <w:rFonts w:cstheme="minorHAnsi"/>
        </w:rPr>
        <w:t>y</w:t>
      </w:r>
      <w:r w:rsidR="00F10B83" w:rsidRPr="00CC1BE0">
        <w:rPr>
          <w:rFonts w:cstheme="minorHAnsi"/>
        </w:rPr>
        <w:t xml:space="preserve"> </w:t>
      </w:r>
      <w:r w:rsidR="005C0962" w:rsidRPr="00CC1BE0">
        <w:rPr>
          <w:rFonts w:cstheme="minorHAnsi"/>
        </w:rPr>
        <w:t>governor’s</w:t>
      </w:r>
      <w:r w:rsidRPr="00CC1BE0">
        <w:rPr>
          <w:rFonts w:cstheme="minorHAnsi"/>
        </w:rPr>
        <w:t xml:space="preserve"> category and 2 members will come from the </w:t>
      </w:r>
      <w:r w:rsidR="00986D29">
        <w:rPr>
          <w:rFonts w:cstheme="minorHAnsi"/>
        </w:rPr>
        <w:t>Headteacher</w:t>
      </w:r>
      <w:r w:rsidRPr="00CC1BE0">
        <w:rPr>
          <w:rFonts w:cstheme="minorHAnsi"/>
        </w:rPr>
        <w:t xml:space="preserve"> category. </w:t>
      </w:r>
    </w:p>
    <w:p w14:paraId="2E795677" w14:textId="77777777" w:rsidR="00875D9F" w:rsidRPr="00CC1BE0" w:rsidRDefault="00875D9F" w:rsidP="00CC1BE0">
      <w:pPr>
        <w:spacing w:after="0" w:line="240" w:lineRule="auto"/>
        <w:jc w:val="both"/>
        <w:rPr>
          <w:rFonts w:cstheme="minorHAnsi"/>
        </w:rPr>
      </w:pPr>
    </w:p>
    <w:p w14:paraId="41890490" w14:textId="60B86853"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A lay member to chair the panel who has not worked in any school in a paid capacity, disrega</w:t>
      </w:r>
      <w:r w:rsidR="00F10B83" w:rsidRPr="00CC1BE0">
        <w:rPr>
          <w:rFonts w:cstheme="minorHAnsi"/>
        </w:rPr>
        <w:t>rding any experience as a</w:t>
      </w:r>
      <w:r w:rsidRPr="00CC1BE0">
        <w:rPr>
          <w:rFonts w:cstheme="minorHAnsi"/>
        </w:rPr>
        <w:t xml:space="preserve"> governor or volunteer</w:t>
      </w:r>
      <w:r w:rsidR="007B6C40" w:rsidRPr="00CC1BE0">
        <w:rPr>
          <w:rFonts w:cstheme="minorHAnsi"/>
        </w:rPr>
        <w:t>.</w:t>
      </w:r>
    </w:p>
    <w:p w14:paraId="4080E0CE" w14:textId="54FC8321" w:rsidR="00FD6244" w:rsidRPr="00CC1BE0" w:rsidRDefault="00F10B83"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G</w:t>
      </w:r>
      <w:r w:rsidR="00FD6244" w:rsidRPr="00CC1BE0">
        <w:rPr>
          <w:rFonts w:cstheme="minorHAnsi"/>
        </w:rPr>
        <w:t xml:space="preserve">overnors who have served as a governor for at least 12 consecutive months in the last 5 years, provided they have not been teachers or </w:t>
      </w:r>
      <w:r w:rsidR="00986D29">
        <w:rPr>
          <w:rFonts w:cstheme="minorHAnsi"/>
        </w:rPr>
        <w:t>Headteacher</w:t>
      </w:r>
      <w:r w:rsidR="00FD6244" w:rsidRPr="00CC1BE0">
        <w:rPr>
          <w:rFonts w:cstheme="minorHAnsi"/>
        </w:rPr>
        <w:t>s during this time</w:t>
      </w:r>
      <w:r w:rsidR="007B6C40" w:rsidRPr="00CC1BE0">
        <w:rPr>
          <w:rFonts w:cstheme="minorHAnsi"/>
        </w:rPr>
        <w:t>.</w:t>
      </w:r>
    </w:p>
    <w:p w14:paraId="2B3D062B" w14:textId="5DE5F6A5" w:rsidR="00FD6244" w:rsidRPr="00CC1BE0" w:rsidRDefault="00986D29" w:rsidP="00CC1BE0">
      <w:pPr>
        <w:pStyle w:val="ListParagraph"/>
        <w:numPr>
          <w:ilvl w:val="0"/>
          <w:numId w:val="1"/>
        </w:numPr>
        <w:shd w:val="clear" w:color="auto" w:fill="FFFFFF"/>
        <w:spacing w:after="0" w:line="240" w:lineRule="auto"/>
        <w:contextualSpacing w:val="0"/>
        <w:jc w:val="both"/>
        <w:rPr>
          <w:rFonts w:cstheme="minorHAnsi"/>
        </w:rPr>
      </w:pPr>
      <w:r>
        <w:rPr>
          <w:rFonts w:cstheme="minorHAnsi"/>
        </w:rPr>
        <w:t>Headteacher</w:t>
      </w:r>
      <w:r w:rsidR="00FD6244" w:rsidRPr="00CC1BE0">
        <w:rPr>
          <w:rFonts w:cstheme="minorHAnsi"/>
        </w:rPr>
        <w:t xml:space="preserve">s or individuals who have been a </w:t>
      </w:r>
      <w:r>
        <w:rPr>
          <w:rFonts w:cstheme="minorHAnsi"/>
        </w:rPr>
        <w:t>Headteacher</w:t>
      </w:r>
      <w:r w:rsidR="00FD6244" w:rsidRPr="00CC1BE0">
        <w:rPr>
          <w:rFonts w:cstheme="minorHAnsi"/>
        </w:rPr>
        <w:t xml:space="preserve"> within the last 5 years</w:t>
      </w:r>
      <w:r w:rsidR="007B6C40" w:rsidRPr="00CC1BE0">
        <w:rPr>
          <w:rFonts w:cstheme="minorHAnsi"/>
        </w:rPr>
        <w:t>.</w:t>
      </w:r>
    </w:p>
    <w:p w14:paraId="5F227676" w14:textId="77777777" w:rsidR="007B6C40" w:rsidRPr="00CC1BE0" w:rsidRDefault="007B6C40" w:rsidP="00CC1BE0">
      <w:pPr>
        <w:spacing w:after="0" w:line="240" w:lineRule="auto"/>
        <w:jc w:val="both"/>
        <w:rPr>
          <w:rFonts w:cstheme="minorHAnsi"/>
        </w:rPr>
      </w:pPr>
    </w:p>
    <w:p w14:paraId="48277AB6" w14:textId="77777777" w:rsidR="00FD6244" w:rsidRPr="00CC1BE0" w:rsidRDefault="00FD6244" w:rsidP="00CC1BE0">
      <w:pPr>
        <w:spacing w:after="0" w:line="240" w:lineRule="auto"/>
        <w:jc w:val="both"/>
        <w:rPr>
          <w:rFonts w:cstheme="minorHAnsi"/>
        </w:rPr>
      </w:pPr>
      <w:r w:rsidRPr="00CC1BE0">
        <w:rPr>
          <w:rFonts w:cstheme="minorHAnsi"/>
        </w:rPr>
        <w:t>A person may not serve as a member of a review panel if they:</w:t>
      </w:r>
    </w:p>
    <w:p w14:paraId="2D9B7CE6" w14:textId="667F784B"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Are a </w:t>
      </w:r>
      <w:r w:rsidR="003549B9" w:rsidRPr="00CC1BE0">
        <w:rPr>
          <w:rFonts w:cstheme="minorHAnsi"/>
        </w:rPr>
        <w:t>member/director</w:t>
      </w:r>
      <w:r w:rsidRPr="00CC1BE0">
        <w:rPr>
          <w:rFonts w:cstheme="minorHAnsi"/>
        </w:rPr>
        <w:t xml:space="preserve"> of the </w:t>
      </w:r>
      <w:r w:rsidR="003549B9" w:rsidRPr="00CC1BE0">
        <w:rPr>
          <w:rFonts w:cstheme="minorHAnsi"/>
        </w:rPr>
        <w:t>academy trust</w:t>
      </w:r>
      <w:r w:rsidRPr="00CC1BE0">
        <w:rPr>
          <w:rFonts w:cstheme="minorHAnsi"/>
        </w:rPr>
        <w:t xml:space="preserve">, or </w:t>
      </w:r>
      <w:r w:rsidR="00532A30" w:rsidRPr="00CC1BE0">
        <w:rPr>
          <w:rFonts w:cstheme="minorHAnsi"/>
        </w:rPr>
        <w:t>Academy Governing Body</w:t>
      </w:r>
      <w:r w:rsidR="00F10B83" w:rsidRPr="00CC1BE0">
        <w:rPr>
          <w:rFonts w:cstheme="minorHAnsi"/>
        </w:rPr>
        <w:t xml:space="preserve"> of the excluding academy</w:t>
      </w:r>
      <w:r w:rsidR="007B6C40" w:rsidRPr="00CC1BE0">
        <w:rPr>
          <w:rFonts w:cstheme="minorHAnsi"/>
        </w:rPr>
        <w:t>.</w:t>
      </w:r>
    </w:p>
    <w:p w14:paraId="411342CB" w14:textId="164AF1C5"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Are the </w:t>
      </w:r>
      <w:r w:rsidR="00986D29">
        <w:rPr>
          <w:rFonts w:cstheme="minorHAnsi"/>
        </w:rPr>
        <w:t>Headteacher</w:t>
      </w:r>
      <w:r w:rsidR="00F10B83" w:rsidRPr="00CC1BE0">
        <w:rPr>
          <w:rFonts w:cstheme="minorHAnsi"/>
        </w:rPr>
        <w:t xml:space="preserve"> of the excluding </w:t>
      </w:r>
      <w:r w:rsidR="00AE167F" w:rsidRPr="00CC1BE0">
        <w:rPr>
          <w:rFonts w:cstheme="minorHAnsi"/>
        </w:rPr>
        <w:t>academy or</w:t>
      </w:r>
      <w:r w:rsidRPr="00CC1BE0">
        <w:rPr>
          <w:rFonts w:cstheme="minorHAnsi"/>
        </w:rPr>
        <w:t xml:space="preserve"> have held this position in the last 5 years</w:t>
      </w:r>
      <w:r w:rsidR="007B6C40" w:rsidRPr="00CC1BE0">
        <w:rPr>
          <w:rFonts w:cstheme="minorHAnsi"/>
        </w:rPr>
        <w:t>.</w:t>
      </w:r>
    </w:p>
    <w:p w14:paraId="1AF64B47" w14:textId="63BEAD39"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Are an employee of the </w:t>
      </w:r>
      <w:r w:rsidR="006E2193">
        <w:rPr>
          <w:rFonts w:cstheme="minorHAnsi"/>
        </w:rPr>
        <w:t>T</w:t>
      </w:r>
      <w:r w:rsidRPr="00CC1BE0">
        <w:rPr>
          <w:rFonts w:cstheme="minorHAnsi"/>
        </w:rPr>
        <w:t xml:space="preserve">rust, or the </w:t>
      </w:r>
      <w:r w:rsidR="00532A30" w:rsidRPr="00CC1BE0">
        <w:rPr>
          <w:rFonts w:cstheme="minorHAnsi"/>
        </w:rPr>
        <w:t>Academy Governing Body</w:t>
      </w:r>
      <w:r w:rsidR="00F10B83" w:rsidRPr="00CC1BE0">
        <w:rPr>
          <w:rFonts w:cstheme="minorHAnsi"/>
        </w:rPr>
        <w:t>, of the excluding academy</w:t>
      </w:r>
      <w:r w:rsidRPr="00CC1BE0">
        <w:rPr>
          <w:rFonts w:cstheme="minorHAnsi"/>
        </w:rPr>
        <w:t xml:space="preserve"> (unless they are employed as a </w:t>
      </w:r>
      <w:r w:rsidR="00986D29">
        <w:rPr>
          <w:rFonts w:cstheme="minorHAnsi"/>
        </w:rPr>
        <w:t>Headteacher</w:t>
      </w:r>
      <w:r w:rsidRPr="00CC1BE0">
        <w:rPr>
          <w:rFonts w:cstheme="minorHAnsi"/>
        </w:rPr>
        <w:t xml:space="preserve"> at another school)</w:t>
      </w:r>
      <w:r w:rsidR="007B6C40" w:rsidRPr="00CC1BE0">
        <w:rPr>
          <w:rFonts w:cstheme="minorHAnsi"/>
        </w:rPr>
        <w:t>.</w:t>
      </w:r>
    </w:p>
    <w:p w14:paraId="75B29AFC" w14:textId="5A995717"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Have, or at any time have had, any connection with the </w:t>
      </w:r>
      <w:r w:rsidR="006E2193">
        <w:rPr>
          <w:rFonts w:cstheme="minorHAnsi"/>
        </w:rPr>
        <w:t>T</w:t>
      </w:r>
      <w:r w:rsidR="00280D9E" w:rsidRPr="00CC1BE0">
        <w:rPr>
          <w:rFonts w:cstheme="minorHAnsi"/>
        </w:rPr>
        <w:t>rust</w:t>
      </w:r>
      <w:r w:rsidR="00F10B83" w:rsidRPr="00CC1BE0">
        <w:rPr>
          <w:rFonts w:cstheme="minorHAnsi"/>
        </w:rPr>
        <w:t>, academy</w:t>
      </w:r>
      <w:r w:rsidRPr="00CC1BE0">
        <w:rPr>
          <w:rFonts w:cstheme="minorHAnsi"/>
        </w:rPr>
        <w:t xml:space="preserve">, </w:t>
      </w:r>
      <w:r w:rsidR="00532A30" w:rsidRPr="00CC1BE0">
        <w:rPr>
          <w:rFonts w:cstheme="minorHAnsi"/>
        </w:rPr>
        <w:t>Academy Governing Body</w:t>
      </w:r>
      <w:r w:rsidRPr="00CC1BE0">
        <w:rPr>
          <w:rFonts w:cstheme="minorHAnsi"/>
        </w:rPr>
        <w:t>, parents or pupil, or t</w:t>
      </w:r>
      <w:r w:rsidR="004270A7" w:rsidRPr="00CC1BE0">
        <w:rPr>
          <w:rFonts w:cstheme="minorHAnsi"/>
        </w:rPr>
        <w:t xml:space="preserve">he incident leading to the </w:t>
      </w:r>
      <w:r w:rsidR="0026556D" w:rsidRPr="00CC1BE0">
        <w:rPr>
          <w:rFonts w:cstheme="minorHAnsi"/>
        </w:rPr>
        <w:t>exclusion</w:t>
      </w:r>
      <w:r w:rsidRPr="00CC1BE0">
        <w:rPr>
          <w:rFonts w:cstheme="minorHAnsi"/>
        </w:rPr>
        <w:t>, which might reasonably be taken to raise doubts about their impartially</w:t>
      </w:r>
      <w:r w:rsidR="007B6C40" w:rsidRPr="00CC1BE0">
        <w:rPr>
          <w:rFonts w:cstheme="minorHAnsi"/>
        </w:rPr>
        <w:t>.</w:t>
      </w:r>
    </w:p>
    <w:p w14:paraId="02DC11F3" w14:textId="66B077B8" w:rsidR="00480527"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Have not had the required traini</w:t>
      </w:r>
      <w:r w:rsidR="00480527" w:rsidRPr="00CC1BE0">
        <w:rPr>
          <w:rFonts w:cstheme="minorHAnsi"/>
        </w:rPr>
        <w:t>ng within the last 2 years.</w:t>
      </w:r>
    </w:p>
    <w:p w14:paraId="1CAF8D27" w14:textId="77777777" w:rsidR="008F08BC" w:rsidRPr="00CC1BE0" w:rsidRDefault="008F08BC" w:rsidP="00CC1BE0">
      <w:pPr>
        <w:shd w:val="clear" w:color="auto" w:fill="FFFFFF"/>
        <w:spacing w:after="0" w:line="240" w:lineRule="auto"/>
        <w:jc w:val="both"/>
        <w:rPr>
          <w:rFonts w:cstheme="minorHAnsi"/>
        </w:rPr>
      </w:pPr>
    </w:p>
    <w:p w14:paraId="28690FE6" w14:textId="764895A1" w:rsidR="0074006E" w:rsidRDefault="006449B4" w:rsidP="00CC1BE0">
      <w:pPr>
        <w:shd w:val="clear" w:color="auto" w:fill="FFFFFF"/>
        <w:spacing w:after="0" w:line="240" w:lineRule="auto"/>
        <w:jc w:val="both"/>
        <w:rPr>
          <w:rFonts w:cstheme="minorHAnsi"/>
        </w:rPr>
      </w:pPr>
      <w:r w:rsidRPr="00CC1BE0">
        <w:rPr>
          <w:rFonts w:cstheme="minorHAnsi"/>
        </w:rPr>
        <w:t xml:space="preserve">The panel must consider the interests and circumstances of the pupil, including the circumstances in which the pupil was permanently excluded, and have regard to the interests of other pupils </w:t>
      </w:r>
      <w:r w:rsidR="00F10B83" w:rsidRPr="00CC1BE0">
        <w:rPr>
          <w:rFonts w:cstheme="minorHAnsi"/>
        </w:rPr>
        <w:t>and people working at the academy</w:t>
      </w:r>
      <w:r w:rsidRPr="00CC1BE0">
        <w:rPr>
          <w:rFonts w:cstheme="minorHAnsi"/>
        </w:rPr>
        <w:t>.</w:t>
      </w:r>
    </w:p>
    <w:p w14:paraId="6441EB5A" w14:textId="77777777" w:rsidR="00CC1BE0" w:rsidRPr="00CC1BE0" w:rsidRDefault="00CC1BE0" w:rsidP="00CC1BE0">
      <w:pPr>
        <w:shd w:val="clear" w:color="auto" w:fill="FFFFFF"/>
        <w:spacing w:after="0" w:line="240" w:lineRule="auto"/>
        <w:jc w:val="both"/>
        <w:rPr>
          <w:rFonts w:cstheme="minorHAnsi"/>
        </w:rPr>
      </w:pPr>
    </w:p>
    <w:p w14:paraId="0EB9AF99" w14:textId="77777777" w:rsidR="006449B4" w:rsidRDefault="006449B4" w:rsidP="00CC1BE0">
      <w:pPr>
        <w:spacing w:after="0" w:line="240" w:lineRule="auto"/>
        <w:jc w:val="both"/>
        <w:rPr>
          <w:rFonts w:cstheme="minorHAnsi"/>
        </w:rPr>
      </w:pPr>
      <w:proofErr w:type="gramStart"/>
      <w:r w:rsidRPr="00CC1BE0">
        <w:rPr>
          <w:rFonts w:cstheme="minorHAnsi"/>
        </w:rPr>
        <w:t>Taking into account</w:t>
      </w:r>
      <w:proofErr w:type="gramEnd"/>
      <w:r w:rsidRPr="00CC1BE0">
        <w:rPr>
          <w:rFonts w:cstheme="minorHAnsi"/>
        </w:rPr>
        <w:t xml:space="preserve"> the pupil’s age and understanding, the pupil or their parents will be made aware of their right to attend and participate in the review meeting and the pupil should be enabled to make representations on their own behalf, should they desire to.</w:t>
      </w:r>
    </w:p>
    <w:p w14:paraId="1707144B" w14:textId="77777777" w:rsidR="00CC1BE0" w:rsidRPr="00CC1BE0" w:rsidRDefault="00CC1BE0" w:rsidP="00CC1BE0">
      <w:pPr>
        <w:spacing w:after="0" w:line="240" w:lineRule="auto"/>
        <w:jc w:val="both"/>
        <w:rPr>
          <w:rFonts w:cstheme="minorHAnsi"/>
        </w:rPr>
      </w:pPr>
    </w:p>
    <w:p w14:paraId="04922A2C" w14:textId="3804196F" w:rsidR="006449B4" w:rsidRDefault="006449B4" w:rsidP="00CC1BE0">
      <w:pPr>
        <w:spacing w:after="0" w:line="240" w:lineRule="auto"/>
        <w:jc w:val="both"/>
        <w:rPr>
          <w:rFonts w:cstheme="minorHAnsi"/>
        </w:rPr>
      </w:pPr>
      <w:r w:rsidRPr="00CC1BE0">
        <w:rPr>
          <w:rFonts w:cstheme="minorHAnsi"/>
        </w:rPr>
        <w:t>Where a SEN</w:t>
      </w:r>
      <w:r w:rsidR="00C57FCA">
        <w:rPr>
          <w:rFonts w:cstheme="minorHAnsi"/>
        </w:rPr>
        <w:t>D</w:t>
      </w:r>
      <w:r w:rsidRPr="00CC1BE0">
        <w:rPr>
          <w:rFonts w:cstheme="minorHAnsi"/>
        </w:rPr>
        <w:t xml:space="preserve"> expert is present, the panel must seek and have regard to the SEN</w:t>
      </w:r>
      <w:r w:rsidR="00C57FCA">
        <w:rPr>
          <w:rFonts w:cstheme="minorHAnsi"/>
        </w:rPr>
        <w:t>D</w:t>
      </w:r>
      <w:r w:rsidRPr="00CC1BE0">
        <w:rPr>
          <w:rFonts w:cstheme="minorHAnsi"/>
        </w:rPr>
        <w:t xml:space="preserve"> expert’s view of how SEN</w:t>
      </w:r>
      <w:r w:rsidR="00C57FCA">
        <w:rPr>
          <w:rFonts w:cstheme="minorHAnsi"/>
        </w:rPr>
        <w:t>D</w:t>
      </w:r>
      <w:r w:rsidRPr="00CC1BE0">
        <w:rPr>
          <w:rFonts w:cstheme="minorHAnsi"/>
        </w:rPr>
        <w:t xml:space="preserve"> may be relevant to the pupil’s permanent exclusion. </w:t>
      </w:r>
    </w:p>
    <w:p w14:paraId="3C853B18" w14:textId="77777777" w:rsidR="00CC1BE0" w:rsidRPr="00CC1BE0" w:rsidRDefault="00CC1BE0" w:rsidP="00CC1BE0">
      <w:pPr>
        <w:spacing w:after="0" w:line="240" w:lineRule="auto"/>
        <w:jc w:val="both"/>
        <w:rPr>
          <w:rFonts w:cstheme="minorHAnsi"/>
        </w:rPr>
      </w:pPr>
    </w:p>
    <w:p w14:paraId="76688630" w14:textId="77777777" w:rsidR="006449B4" w:rsidRDefault="006449B4" w:rsidP="00CC1BE0">
      <w:pPr>
        <w:spacing w:after="0" w:line="240" w:lineRule="auto"/>
        <w:jc w:val="both"/>
        <w:rPr>
          <w:rFonts w:cstheme="minorHAnsi"/>
        </w:rPr>
      </w:pPr>
      <w:r w:rsidRPr="00CC1BE0">
        <w:rPr>
          <w:rFonts w:cstheme="minorHAnsi"/>
        </w:rPr>
        <w:t xml:space="preserve">Where a social worker is present, the panel must have regard to any representation made by the social worker of how the pupil’s experiences, needs, safeguarding risks and/or welfare may be relevant to the pupil’s permanent exclusion. </w:t>
      </w:r>
    </w:p>
    <w:p w14:paraId="6204FCDA" w14:textId="77777777" w:rsidR="00166861" w:rsidRPr="00CC1BE0" w:rsidRDefault="00166861" w:rsidP="00CC1BE0">
      <w:pPr>
        <w:spacing w:after="0" w:line="240" w:lineRule="auto"/>
        <w:jc w:val="both"/>
        <w:rPr>
          <w:rFonts w:cstheme="minorHAnsi"/>
        </w:rPr>
      </w:pPr>
    </w:p>
    <w:p w14:paraId="22F0E616" w14:textId="4C1EE823" w:rsidR="006449B4" w:rsidRDefault="006449B4" w:rsidP="00CC1BE0">
      <w:pPr>
        <w:spacing w:after="0" w:line="240" w:lineRule="auto"/>
        <w:jc w:val="both"/>
        <w:rPr>
          <w:rFonts w:cstheme="minorHAnsi"/>
        </w:rPr>
      </w:pPr>
      <w:r w:rsidRPr="00CC1BE0">
        <w:rPr>
          <w:rFonts w:cstheme="minorHAnsi"/>
        </w:rPr>
        <w:t xml:space="preserve">Where a VSH is present, the panel must have regard to any representation made by the social worker of how any of the child's background, education and safeguarding needs were considered by the </w:t>
      </w:r>
      <w:r w:rsidR="00986D29">
        <w:rPr>
          <w:rFonts w:cstheme="minorHAnsi"/>
        </w:rPr>
        <w:lastRenderedPageBreak/>
        <w:t>Headteacher</w:t>
      </w:r>
      <w:r w:rsidRPr="00CC1BE0">
        <w:rPr>
          <w:rFonts w:cstheme="minorHAnsi"/>
        </w:rPr>
        <w:t xml:space="preserve"> in the lead up to the permanent </w:t>
      </w:r>
      <w:r w:rsidR="00C57FCA" w:rsidRPr="00CC1BE0">
        <w:rPr>
          <w:rFonts w:cstheme="minorHAnsi"/>
        </w:rPr>
        <w:t>exclusion or</w:t>
      </w:r>
      <w:r w:rsidRPr="00CC1BE0">
        <w:rPr>
          <w:rFonts w:cstheme="minorHAnsi"/>
        </w:rPr>
        <w:t xml:space="preserve"> are relevant to the pupil’s permanent exclusion.</w:t>
      </w:r>
    </w:p>
    <w:p w14:paraId="449FBA3D" w14:textId="77777777" w:rsidR="00CC1BE0" w:rsidRPr="00CC1BE0" w:rsidRDefault="00CC1BE0" w:rsidP="00CC1BE0">
      <w:pPr>
        <w:spacing w:after="0" w:line="240" w:lineRule="auto"/>
        <w:jc w:val="both"/>
        <w:rPr>
          <w:rFonts w:cstheme="minorHAnsi"/>
        </w:rPr>
      </w:pPr>
    </w:p>
    <w:p w14:paraId="0EB79D35" w14:textId="7DB9AEF9" w:rsidR="006449B4" w:rsidRPr="00CC1BE0" w:rsidRDefault="006449B4" w:rsidP="00CC1BE0">
      <w:pPr>
        <w:spacing w:after="0" w:line="240" w:lineRule="auto"/>
        <w:jc w:val="both"/>
        <w:rPr>
          <w:rFonts w:cstheme="minorHAnsi"/>
        </w:rPr>
      </w:pPr>
      <w:r w:rsidRPr="00CC1BE0">
        <w:rPr>
          <w:rFonts w:cstheme="minorHAnsi"/>
        </w:rPr>
        <w:t>Following its review, the independent panel will decide to do 1 of the following:</w:t>
      </w:r>
    </w:p>
    <w:p w14:paraId="577A89F5" w14:textId="77777777" w:rsidR="00362FDC" w:rsidRPr="00CC1BE0" w:rsidRDefault="00362FDC" w:rsidP="00CC1BE0">
      <w:pPr>
        <w:spacing w:after="0" w:line="240" w:lineRule="auto"/>
        <w:jc w:val="both"/>
        <w:rPr>
          <w:rFonts w:cstheme="minorHAnsi"/>
        </w:rPr>
      </w:pPr>
    </w:p>
    <w:p w14:paraId="3516AB1C" w14:textId="5E5739FE" w:rsidR="006449B4" w:rsidRPr="00CC1BE0" w:rsidRDefault="006449B4" w:rsidP="00837110">
      <w:pPr>
        <w:pStyle w:val="ListParagraph"/>
        <w:numPr>
          <w:ilvl w:val="0"/>
          <w:numId w:val="12"/>
        </w:numPr>
        <w:spacing w:after="0" w:line="240" w:lineRule="auto"/>
        <w:jc w:val="both"/>
        <w:rPr>
          <w:rFonts w:eastAsia="Times New Roman" w:cstheme="minorHAnsi"/>
        </w:rPr>
      </w:pPr>
      <w:r w:rsidRPr="00CC1BE0">
        <w:rPr>
          <w:rFonts w:cstheme="minorHAnsi"/>
        </w:rPr>
        <w:t xml:space="preserve">Uphold the </w:t>
      </w:r>
      <w:r w:rsidR="00532A30" w:rsidRPr="00CC1BE0">
        <w:rPr>
          <w:rFonts w:cstheme="minorHAnsi"/>
        </w:rPr>
        <w:t>Academy Governing Body</w:t>
      </w:r>
      <w:r w:rsidRPr="00CC1BE0">
        <w:rPr>
          <w:rFonts w:cstheme="minorHAnsi"/>
        </w:rPr>
        <w:t xml:space="preserve">’s </w:t>
      </w:r>
      <w:r w:rsidR="00BD206D" w:rsidRPr="00CC1BE0">
        <w:rPr>
          <w:rFonts w:cstheme="minorHAnsi"/>
        </w:rPr>
        <w:t>decision.</w:t>
      </w:r>
    </w:p>
    <w:p w14:paraId="41AF1522" w14:textId="26D1DA55" w:rsidR="006449B4" w:rsidRPr="00CC1BE0" w:rsidRDefault="006449B4" w:rsidP="00837110">
      <w:pPr>
        <w:pStyle w:val="ListParagraph"/>
        <w:numPr>
          <w:ilvl w:val="0"/>
          <w:numId w:val="12"/>
        </w:numPr>
        <w:spacing w:after="0" w:line="240" w:lineRule="auto"/>
        <w:jc w:val="both"/>
        <w:rPr>
          <w:rFonts w:eastAsia="Times New Roman" w:cstheme="minorHAnsi"/>
        </w:rPr>
      </w:pPr>
      <w:r w:rsidRPr="00CC1BE0">
        <w:rPr>
          <w:rFonts w:cstheme="minorHAnsi"/>
        </w:rPr>
        <w:t xml:space="preserve">Recommend that the </w:t>
      </w:r>
      <w:r w:rsidR="00532A30" w:rsidRPr="00CC1BE0">
        <w:rPr>
          <w:rFonts w:cstheme="minorHAnsi"/>
        </w:rPr>
        <w:t>Academy Governing Body</w:t>
      </w:r>
      <w:r w:rsidRPr="00CC1BE0">
        <w:rPr>
          <w:rFonts w:cstheme="minorHAnsi"/>
        </w:rPr>
        <w:t xml:space="preserve"> reconsiders </w:t>
      </w:r>
      <w:r w:rsidR="00BD206D" w:rsidRPr="00CC1BE0">
        <w:rPr>
          <w:rFonts w:cstheme="minorHAnsi"/>
        </w:rPr>
        <w:t>reinstatement.</w:t>
      </w:r>
    </w:p>
    <w:p w14:paraId="74CA8986" w14:textId="6AB54813" w:rsidR="006449B4" w:rsidRPr="00CC1BE0" w:rsidRDefault="006449B4" w:rsidP="00837110">
      <w:pPr>
        <w:pStyle w:val="ListParagraph"/>
        <w:numPr>
          <w:ilvl w:val="0"/>
          <w:numId w:val="12"/>
        </w:numPr>
        <w:spacing w:after="0" w:line="240" w:lineRule="auto"/>
        <w:jc w:val="both"/>
        <w:rPr>
          <w:rFonts w:eastAsia="Times New Roman" w:cstheme="minorHAnsi"/>
        </w:rPr>
      </w:pPr>
      <w:r w:rsidRPr="00CC1BE0">
        <w:rPr>
          <w:rFonts w:cstheme="minorHAnsi"/>
        </w:rPr>
        <w:t xml:space="preserve">Quash the </w:t>
      </w:r>
      <w:r w:rsidR="00532A30" w:rsidRPr="00CC1BE0">
        <w:rPr>
          <w:rFonts w:cstheme="minorHAnsi"/>
        </w:rPr>
        <w:t>Academy Governing Body</w:t>
      </w:r>
      <w:r w:rsidRPr="00CC1BE0">
        <w:rPr>
          <w:rFonts w:cstheme="minorHAnsi"/>
        </w:rPr>
        <w:t>’s decision and direct that they reconsider reinstatement (only if it judges that the decision was flawed)</w:t>
      </w:r>
    </w:p>
    <w:p w14:paraId="471A9CF6" w14:textId="77777777" w:rsidR="00CC1BE0" w:rsidRDefault="00CC1BE0" w:rsidP="00CC1BE0">
      <w:pPr>
        <w:spacing w:after="0" w:line="240" w:lineRule="auto"/>
        <w:jc w:val="both"/>
        <w:rPr>
          <w:rFonts w:cstheme="minorHAnsi"/>
        </w:rPr>
      </w:pPr>
    </w:p>
    <w:p w14:paraId="190AC129" w14:textId="3EB88031" w:rsidR="006449B4" w:rsidRDefault="006449B4" w:rsidP="00CC1BE0">
      <w:pPr>
        <w:spacing w:after="0" w:line="240" w:lineRule="auto"/>
        <w:jc w:val="both"/>
        <w:rPr>
          <w:rFonts w:cstheme="minorHAnsi"/>
        </w:rPr>
      </w:pPr>
      <w:r w:rsidRPr="00CC1BE0">
        <w:rPr>
          <w:rFonts w:cstheme="minorHAnsi"/>
        </w:rPr>
        <w:t>New evidence may</w:t>
      </w:r>
      <w:r w:rsidR="0005417A" w:rsidRPr="00CC1BE0">
        <w:rPr>
          <w:rFonts w:cstheme="minorHAnsi"/>
        </w:rPr>
        <w:t xml:space="preserve"> be presented, though the academy</w:t>
      </w:r>
      <w:r w:rsidRPr="00CC1BE0">
        <w:rPr>
          <w:rFonts w:cstheme="minorHAnsi"/>
        </w:rPr>
        <w:t xml:space="preserve"> cannot introduce new reasons for the permanent exclusion or the decision not to reinstate. The panel must disregard any new reasons that are introduced. </w:t>
      </w:r>
    </w:p>
    <w:p w14:paraId="3861F0D1" w14:textId="77777777" w:rsidR="00CC1BE0" w:rsidRPr="00CC1BE0" w:rsidRDefault="00CC1BE0" w:rsidP="00CC1BE0">
      <w:pPr>
        <w:spacing w:after="0" w:line="240" w:lineRule="auto"/>
        <w:jc w:val="both"/>
        <w:rPr>
          <w:rFonts w:cstheme="minorHAnsi"/>
        </w:rPr>
      </w:pPr>
    </w:p>
    <w:p w14:paraId="4CA0EF87" w14:textId="19AA4C7E" w:rsidR="006449B4" w:rsidRDefault="006449B4" w:rsidP="00CC1BE0">
      <w:pPr>
        <w:spacing w:after="0" w:line="240" w:lineRule="auto"/>
        <w:jc w:val="both"/>
        <w:rPr>
          <w:rFonts w:cstheme="minorHAnsi"/>
        </w:rPr>
      </w:pPr>
      <w:r w:rsidRPr="00CC1BE0">
        <w:rPr>
          <w:rFonts w:cstheme="minorHAnsi"/>
        </w:rPr>
        <w:t xml:space="preserve">In deciding whether the decision was flawed, and therefore whether to quash the decision not to reinstate, the panel must only take account of the evidence that was available to the </w:t>
      </w:r>
      <w:r w:rsidR="00532A30" w:rsidRPr="00CC1BE0">
        <w:rPr>
          <w:rFonts w:cstheme="minorHAnsi"/>
        </w:rPr>
        <w:t>Academy Governing Body</w:t>
      </w:r>
      <w:r w:rsidRPr="00CC1BE0">
        <w:rPr>
          <w:rFonts w:cstheme="minorHAnsi"/>
        </w:rPr>
        <w:t xml:space="preserve"> at the time of making its decision. This includes any evidence that the panel considers would, or should, have been available to the </w:t>
      </w:r>
      <w:r w:rsidR="00532A30" w:rsidRPr="00CC1BE0">
        <w:rPr>
          <w:rFonts w:cstheme="minorHAnsi"/>
        </w:rPr>
        <w:t>Academy Governing Body</w:t>
      </w:r>
      <w:r w:rsidRPr="00CC1BE0">
        <w:rPr>
          <w:rFonts w:cstheme="minorHAnsi"/>
        </w:rPr>
        <w:t xml:space="preserve"> and that it ought to have considered if it had been acting reasonably.</w:t>
      </w:r>
    </w:p>
    <w:p w14:paraId="2BB01FBF" w14:textId="77777777" w:rsidR="00CC1BE0" w:rsidRPr="00CC1BE0" w:rsidRDefault="00CC1BE0" w:rsidP="00CC1BE0">
      <w:pPr>
        <w:spacing w:after="0" w:line="240" w:lineRule="auto"/>
        <w:jc w:val="both"/>
        <w:rPr>
          <w:rFonts w:cstheme="minorHAnsi"/>
        </w:rPr>
      </w:pPr>
    </w:p>
    <w:p w14:paraId="5511D945" w14:textId="6EB45732" w:rsidR="006449B4" w:rsidRDefault="006449B4" w:rsidP="00CC1BE0">
      <w:pPr>
        <w:spacing w:after="0" w:line="240" w:lineRule="auto"/>
        <w:jc w:val="both"/>
        <w:rPr>
          <w:rFonts w:cstheme="minorHAnsi"/>
        </w:rPr>
      </w:pPr>
      <w:r w:rsidRPr="00CC1BE0">
        <w:rPr>
          <w:rFonts w:cstheme="minorHAnsi"/>
        </w:rPr>
        <w:t xml:space="preserve">If evidence is presented that the panel considers it is unreasonable to expect the </w:t>
      </w:r>
      <w:r w:rsidR="00532A30" w:rsidRPr="00CC1BE0">
        <w:rPr>
          <w:rFonts w:cstheme="minorHAnsi"/>
        </w:rPr>
        <w:t>Academy Governing Body</w:t>
      </w:r>
      <w:r w:rsidRPr="00CC1BE0">
        <w:rPr>
          <w:rFonts w:cstheme="minorHAnsi"/>
        </w:rPr>
        <w:t xml:space="preserve"> to have been aware of at the time of its decision, the panel can take account of the evidence when deciding whether to recommend that the </w:t>
      </w:r>
      <w:r w:rsidR="00532A30" w:rsidRPr="00CC1BE0">
        <w:rPr>
          <w:rFonts w:cstheme="minorHAnsi"/>
        </w:rPr>
        <w:t>Academy Governing Body</w:t>
      </w:r>
      <w:r w:rsidRPr="00CC1BE0">
        <w:rPr>
          <w:rFonts w:cstheme="minorHAnsi"/>
        </w:rPr>
        <w:t xml:space="preserve"> reconsider reinstatement.</w:t>
      </w:r>
    </w:p>
    <w:p w14:paraId="159876A2" w14:textId="77777777" w:rsidR="00CC1BE0" w:rsidRPr="00CC1BE0" w:rsidRDefault="00CC1BE0" w:rsidP="00CC1BE0">
      <w:pPr>
        <w:spacing w:after="0" w:line="240" w:lineRule="auto"/>
        <w:jc w:val="both"/>
        <w:rPr>
          <w:rFonts w:cstheme="minorHAnsi"/>
        </w:rPr>
      </w:pPr>
    </w:p>
    <w:p w14:paraId="28C913FE" w14:textId="77777777" w:rsidR="006449B4" w:rsidRDefault="006449B4" w:rsidP="00CC1BE0">
      <w:pPr>
        <w:spacing w:after="0" w:line="240" w:lineRule="auto"/>
        <w:jc w:val="both"/>
        <w:rPr>
          <w:rFonts w:cstheme="minorHAnsi"/>
        </w:rPr>
      </w:pPr>
      <w:r w:rsidRPr="00CC1BE0">
        <w:rPr>
          <w:rFonts w:cstheme="minorHAnsi"/>
        </w:rPr>
        <w:t xml:space="preserve">The panel’s decision can be decided by a majority vote. In the case of a tied decision, the chair has the casting vote. </w:t>
      </w:r>
    </w:p>
    <w:p w14:paraId="05931C5E" w14:textId="77777777" w:rsidR="00CC1BE0" w:rsidRPr="00CC1BE0" w:rsidRDefault="00CC1BE0" w:rsidP="00CC1BE0">
      <w:pPr>
        <w:spacing w:after="0" w:line="240" w:lineRule="auto"/>
        <w:jc w:val="both"/>
        <w:rPr>
          <w:rFonts w:cstheme="minorHAnsi"/>
        </w:rPr>
      </w:pPr>
    </w:p>
    <w:p w14:paraId="4510CEA4" w14:textId="77777777" w:rsidR="006449B4" w:rsidRPr="00CC1BE0" w:rsidRDefault="006449B4" w:rsidP="00CC1BE0">
      <w:pPr>
        <w:spacing w:after="0" w:line="240" w:lineRule="auto"/>
        <w:jc w:val="both"/>
        <w:rPr>
          <w:rFonts w:cstheme="minorHAnsi"/>
        </w:rPr>
      </w:pPr>
      <w:r w:rsidRPr="00CC1BE0">
        <w:rPr>
          <w:rFonts w:cstheme="minorHAnsi"/>
        </w:rPr>
        <w:t xml:space="preserve">Once the panel has reached its decision, the panel will notify all parties in writing without delay. </w:t>
      </w:r>
    </w:p>
    <w:p w14:paraId="30D43B7A" w14:textId="7063E101" w:rsidR="006449B4" w:rsidRPr="00CC1BE0" w:rsidRDefault="006449B4" w:rsidP="00CC1BE0">
      <w:pPr>
        <w:spacing w:after="0" w:line="240" w:lineRule="auto"/>
        <w:jc w:val="both"/>
        <w:rPr>
          <w:rFonts w:cstheme="minorHAnsi"/>
        </w:rPr>
      </w:pPr>
      <w:r w:rsidRPr="00CC1BE0">
        <w:rPr>
          <w:rFonts w:cstheme="minorHAnsi"/>
        </w:rPr>
        <w:t xml:space="preserve">This notification will include: </w:t>
      </w:r>
    </w:p>
    <w:p w14:paraId="42BBDCF9" w14:textId="77777777" w:rsidR="00362FDC" w:rsidRPr="00CC1BE0" w:rsidRDefault="00362FDC" w:rsidP="00CC1BE0">
      <w:pPr>
        <w:spacing w:after="0" w:line="240" w:lineRule="auto"/>
        <w:jc w:val="both"/>
        <w:rPr>
          <w:rFonts w:cstheme="minorHAnsi"/>
        </w:rPr>
      </w:pPr>
    </w:p>
    <w:p w14:paraId="58FA7F40" w14:textId="77777777" w:rsidR="006449B4" w:rsidRPr="00CC1BE0" w:rsidRDefault="006449B4" w:rsidP="00837110">
      <w:pPr>
        <w:pStyle w:val="ListParagraph"/>
        <w:numPr>
          <w:ilvl w:val="0"/>
          <w:numId w:val="13"/>
        </w:numPr>
        <w:spacing w:after="0" w:line="240" w:lineRule="auto"/>
        <w:jc w:val="both"/>
        <w:rPr>
          <w:rFonts w:eastAsia="Times New Roman" w:cstheme="minorHAnsi"/>
        </w:rPr>
      </w:pPr>
      <w:r w:rsidRPr="00CC1BE0">
        <w:rPr>
          <w:rFonts w:cstheme="minorHAnsi"/>
        </w:rPr>
        <w:t>The panel’s decision and the reasons for it</w:t>
      </w:r>
    </w:p>
    <w:p w14:paraId="1CF0A27A" w14:textId="02C1B1BC" w:rsidR="006449B4" w:rsidRPr="00CC1BE0" w:rsidRDefault="006449B4" w:rsidP="00837110">
      <w:pPr>
        <w:pStyle w:val="ListParagraph"/>
        <w:numPr>
          <w:ilvl w:val="0"/>
          <w:numId w:val="13"/>
        </w:numPr>
        <w:spacing w:after="0" w:line="240" w:lineRule="auto"/>
        <w:jc w:val="both"/>
        <w:rPr>
          <w:rFonts w:eastAsia="Times New Roman" w:cstheme="minorHAnsi"/>
        </w:rPr>
      </w:pPr>
      <w:r w:rsidRPr="00CC1BE0">
        <w:rPr>
          <w:rFonts w:cstheme="minorHAnsi"/>
        </w:rPr>
        <w:t xml:space="preserve">Where relevant, details of any financial readjustment or payment to be made if the </w:t>
      </w:r>
      <w:r w:rsidR="00532A30" w:rsidRPr="00CC1BE0">
        <w:rPr>
          <w:rFonts w:cstheme="minorHAnsi"/>
        </w:rPr>
        <w:t>Academy Governing Body</w:t>
      </w:r>
      <w:r w:rsidRPr="00CC1BE0">
        <w:rPr>
          <w:rFonts w:cstheme="minorHAnsi"/>
        </w:rPr>
        <w:t xml:space="preserve"> does not subsequently decide to offer to rein</w:t>
      </w:r>
      <w:r w:rsidR="00875D9F" w:rsidRPr="00CC1BE0">
        <w:rPr>
          <w:rFonts w:cstheme="minorHAnsi"/>
        </w:rPr>
        <w:t>state the pupil within 10</w:t>
      </w:r>
      <w:r w:rsidRPr="00CC1BE0">
        <w:rPr>
          <w:rFonts w:cstheme="minorHAnsi"/>
        </w:rPr>
        <w:t xml:space="preserve"> </w:t>
      </w:r>
      <w:r w:rsidR="00BD206D" w:rsidRPr="00CC1BE0">
        <w:rPr>
          <w:rFonts w:cstheme="minorHAnsi"/>
        </w:rPr>
        <w:t>days.</w:t>
      </w:r>
    </w:p>
    <w:p w14:paraId="5695EF32" w14:textId="17772A3E" w:rsidR="006449B4" w:rsidRPr="00CC1BE0" w:rsidRDefault="006449B4" w:rsidP="00837110">
      <w:pPr>
        <w:pStyle w:val="ListParagraph"/>
        <w:numPr>
          <w:ilvl w:val="0"/>
          <w:numId w:val="13"/>
        </w:numPr>
        <w:spacing w:after="0" w:line="240" w:lineRule="auto"/>
        <w:jc w:val="both"/>
        <w:rPr>
          <w:rFonts w:eastAsia="Times New Roman" w:cstheme="minorHAnsi"/>
        </w:rPr>
      </w:pPr>
      <w:r w:rsidRPr="00CC1BE0">
        <w:rPr>
          <w:rFonts w:cstheme="minorHAnsi"/>
        </w:rPr>
        <w:t xml:space="preserve">Any information that the panel has directed the </w:t>
      </w:r>
      <w:r w:rsidR="00532A30" w:rsidRPr="00CC1BE0">
        <w:rPr>
          <w:rFonts w:cstheme="minorHAnsi"/>
        </w:rPr>
        <w:t>Academy Governing Body</w:t>
      </w:r>
      <w:r w:rsidRPr="00CC1BE0">
        <w:rPr>
          <w:rFonts w:cstheme="minorHAnsi"/>
        </w:rPr>
        <w:t xml:space="preserve"> to place on the pupil’s educational </w:t>
      </w:r>
      <w:r w:rsidR="00BD206D" w:rsidRPr="00CC1BE0">
        <w:rPr>
          <w:rFonts w:cstheme="minorHAnsi"/>
        </w:rPr>
        <w:t>record.</w:t>
      </w:r>
      <w:r w:rsidRPr="00CC1BE0">
        <w:rPr>
          <w:rFonts w:cstheme="minorHAnsi"/>
        </w:rPr>
        <w:t xml:space="preserve"> </w:t>
      </w:r>
    </w:p>
    <w:p w14:paraId="510638F0" w14:textId="77777777" w:rsidR="007B6C40" w:rsidRPr="00CC1BE0" w:rsidRDefault="007B6C40" w:rsidP="00CC1BE0">
      <w:pPr>
        <w:spacing w:after="0" w:line="240" w:lineRule="auto"/>
        <w:jc w:val="both"/>
        <w:rPr>
          <w:rFonts w:cstheme="minorHAnsi"/>
        </w:rPr>
      </w:pPr>
    </w:p>
    <w:p w14:paraId="76C33EFA" w14:textId="50C5664C" w:rsidR="00FD6244" w:rsidRPr="00CC1BE0" w:rsidRDefault="0005417A" w:rsidP="00CC1BE0">
      <w:pPr>
        <w:pStyle w:val="Heading1"/>
        <w:spacing w:before="0" w:line="240" w:lineRule="auto"/>
        <w:jc w:val="both"/>
        <w:rPr>
          <w:rFonts w:asciiTheme="minorHAnsi" w:hAnsiTheme="minorHAnsi" w:cstheme="minorHAnsi"/>
          <w:b/>
          <w:bCs/>
          <w:color w:val="auto"/>
        </w:rPr>
      </w:pPr>
      <w:bookmarkStart w:id="6" w:name="_Toc492559051"/>
      <w:r w:rsidRPr="00CC1BE0">
        <w:rPr>
          <w:rFonts w:asciiTheme="minorHAnsi" w:hAnsiTheme="minorHAnsi" w:cstheme="minorHAnsi"/>
          <w:b/>
          <w:bCs/>
          <w:color w:val="auto"/>
        </w:rPr>
        <w:t>R</w:t>
      </w:r>
      <w:r w:rsidR="00FD6244" w:rsidRPr="00CC1BE0">
        <w:rPr>
          <w:rFonts w:asciiTheme="minorHAnsi" w:hAnsiTheme="minorHAnsi" w:cstheme="minorHAnsi"/>
          <w:b/>
          <w:bCs/>
          <w:color w:val="auto"/>
        </w:rPr>
        <w:t>egisters</w:t>
      </w:r>
      <w:bookmarkEnd w:id="6"/>
    </w:p>
    <w:p w14:paraId="5A5CE5B2" w14:textId="77777777" w:rsidR="00C5172A" w:rsidRPr="00CC1BE0" w:rsidRDefault="00C5172A" w:rsidP="00CC1BE0">
      <w:pPr>
        <w:spacing w:after="0" w:line="240" w:lineRule="auto"/>
        <w:jc w:val="both"/>
        <w:rPr>
          <w:rFonts w:cstheme="minorHAnsi"/>
          <w:sz w:val="10"/>
          <w:szCs w:val="10"/>
        </w:rPr>
      </w:pPr>
    </w:p>
    <w:p w14:paraId="3B53FD53" w14:textId="16262498" w:rsidR="00FD6244" w:rsidRPr="00CC1BE0" w:rsidRDefault="00FD6244" w:rsidP="00CC1BE0">
      <w:pPr>
        <w:spacing w:after="0" w:line="240" w:lineRule="auto"/>
        <w:jc w:val="both"/>
        <w:rPr>
          <w:rFonts w:cstheme="minorHAnsi"/>
        </w:rPr>
      </w:pPr>
      <w:r w:rsidRPr="00CC1BE0">
        <w:rPr>
          <w:rFonts w:cstheme="minorHAnsi"/>
        </w:rPr>
        <w:t>A pupil's name</w:t>
      </w:r>
      <w:r w:rsidR="0005417A" w:rsidRPr="00CC1BE0">
        <w:rPr>
          <w:rFonts w:cstheme="minorHAnsi"/>
        </w:rPr>
        <w:t xml:space="preserve"> will be removed from the academy</w:t>
      </w:r>
      <w:r w:rsidRPr="00CC1BE0">
        <w:rPr>
          <w:rFonts w:cstheme="minorHAnsi"/>
        </w:rPr>
        <w:t xml:space="preserve"> admissions register if: </w:t>
      </w:r>
    </w:p>
    <w:p w14:paraId="50569450" w14:textId="77777777" w:rsidR="0005417A" w:rsidRPr="00CC1BE0" w:rsidRDefault="0005417A" w:rsidP="00CC1BE0">
      <w:pPr>
        <w:spacing w:after="0" w:line="240" w:lineRule="auto"/>
        <w:jc w:val="both"/>
        <w:rPr>
          <w:rFonts w:cstheme="minorHAnsi"/>
        </w:rPr>
      </w:pPr>
    </w:p>
    <w:p w14:paraId="202A2069" w14:textId="1617D849" w:rsidR="00FD6244" w:rsidRPr="00CC1BE0" w:rsidRDefault="00875D9F"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 xml:space="preserve">15 </w:t>
      </w:r>
      <w:r w:rsidR="00FD6244" w:rsidRPr="00CC1BE0">
        <w:rPr>
          <w:rFonts w:cstheme="minorHAnsi"/>
        </w:rPr>
        <w:t xml:space="preserve">days have passed since the parents were notified of the </w:t>
      </w:r>
      <w:r w:rsidR="007B6C40" w:rsidRPr="00CC1BE0">
        <w:rPr>
          <w:rFonts w:cstheme="minorHAnsi"/>
        </w:rPr>
        <w:t>E</w:t>
      </w:r>
      <w:r w:rsidR="00FD6244" w:rsidRPr="00CC1BE0">
        <w:rPr>
          <w:rFonts w:cstheme="minorHAnsi"/>
        </w:rPr>
        <w:t xml:space="preserve">xclusion </w:t>
      </w:r>
      <w:r w:rsidR="007B6C40" w:rsidRPr="00CC1BE0">
        <w:rPr>
          <w:rFonts w:cstheme="minorHAnsi"/>
        </w:rPr>
        <w:t>P</w:t>
      </w:r>
      <w:r w:rsidR="00FD6244" w:rsidRPr="00CC1BE0">
        <w:rPr>
          <w:rFonts w:cstheme="minorHAnsi"/>
        </w:rPr>
        <w:t>anel’s decision to not reinstate the pupil and no application has been made for an independent review panel, or</w:t>
      </w:r>
    </w:p>
    <w:p w14:paraId="0B2A2C06" w14:textId="4311515B" w:rsidR="00FD6244" w:rsidRPr="00CC1BE0" w:rsidRDefault="00FD6244" w:rsidP="00CC1BE0">
      <w:pPr>
        <w:pStyle w:val="ListParagraph"/>
        <w:numPr>
          <w:ilvl w:val="0"/>
          <w:numId w:val="1"/>
        </w:numPr>
        <w:shd w:val="clear" w:color="auto" w:fill="FFFFFF"/>
        <w:spacing w:after="0" w:line="240" w:lineRule="auto"/>
        <w:contextualSpacing w:val="0"/>
        <w:jc w:val="both"/>
        <w:rPr>
          <w:rFonts w:cstheme="minorHAnsi"/>
        </w:rPr>
      </w:pPr>
      <w:r w:rsidRPr="00CC1BE0">
        <w:rPr>
          <w:rFonts w:cstheme="minorHAnsi"/>
        </w:rPr>
        <w:t>The parents have stated in writing that they will not be applying for an independent review panel</w:t>
      </w:r>
      <w:r w:rsidR="007B6C40" w:rsidRPr="00CC1BE0">
        <w:rPr>
          <w:rFonts w:cstheme="minorHAnsi"/>
        </w:rPr>
        <w:t>.</w:t>
      </w:r>
    </w:p>
    <w:p w14:paraId="0A6AEEC6" w14:textId="77777777" w:rsidR="0005417A" w:rsidRPr="00CC1BE0" w:rsidRDefault="0005417A" w:rsidP="00CC1BE0">
      <w:pPr>
        <w:pStyle w:val="ListParagraph"/>
        <w:shd w:val="clear" w:color="auto" w:fill="FFFFFF"/>
        <w:spacing w:after="0" w:line="240" w:lineRule="auto"/>
        <w:contextualSpacing w:val="0"/>
        <w:jc w:val="both"/>
        <w:rPr>
          <w:rFonts w:cstheme="minorHAnsi"/>
        </w:rPr>
      </w:pPr>
    </w:p>
    <w:p w14:paraId="6BE7876B" w14:textId="0F462305" w:rsidR="00FD6244" w:rsidRPr="00CC1BE0" w:rsidRDefault="00FD6244" w:rsidP="00CC1BE0">
      <w:pPr>
        <w:spacing w:after="0" w:line="240" w:lineRule="auto"/>
        <w:jc w:val="both"/>
        <w:rPr>
          <w:rFonts w:cstheme="minorHAnsi"/>
        </w:rPr>
      </w:pPr>
      <w:r w:rsidRPr="00CC1BE0">
        <w:rPr>
          <w:rFonts w:cstheme="minorHAnsi"/>
        </w:rPr>
        <w:t xml:space="preserve">Where an application for an independent review has been made, the </w:t>
      </w:r>
      <w:r w:rsidR="00532A30" w:rsidRPr="00CC1BE0">
        <w:rPr>
          <w:rFonts w:cstheme="minorHAnsi"/>
        </w:rPr>
        <w:t>Academy Governing Body</w:t>
      </w:r>
      <w:r w:rsidRPr="00CC1BE0">
        <w:rPr>
          <w:rFonts w:cstheme="minorHAnsi"/>
        </w:rPr>
        <w:t xml:space="preserve"> will wait until that review has concluded before removing a pupil’s name from the register.</w:t>
      </w:r>
    </w:p>
    <w:p w14:paraId="2C42F847" w14:textId="77777777" w:rsidR="00FD6244" w:rsidRDefault="00FD6244" w:rsidP="00CC1BE0">
      <w:pPr>
        <w:spacing w:after="0" w:line="240" w:lineRule="auto"/>
        <w:jc w:val="both"/>
        <w:rPr>
          <w:rFonts w:cstheme="minorHAnsi"/>
        </w:rPr>
      </w:pPr>
      <w:r w:rsidRPr="00CC1BE0">
        <w:rPr>
          <w:rFonts w:cstheme="minorHAnsi"/>
        </w:rPr>
        <w:t>Where alternative provision has been made for a</w:t>
      </w:r>
      <w:r w:rsidR="007B6C40" w:rsidRPr="00CC1BE0">
        <w:rPr>
          <w:rFonts w:cstheme="minorHAnsi"/>
        </w:rPr>
        <w:t xml:space="preserve"> suspended or permanently </w:t>
      </w:r>
      <w:r w:rsidR="005C0962" w:rsidRPr="00CC1BE0">
        <w:rPr>
          <w:rFonts w:cstheme="minorHAnsi"/>
        </w:rPr>
        <w:t>excluded pupil</w:t>
      </w:r>
      <w:r w:rsidRPr="00CC1BE0">
        <w:rPr>
          <w:rFonts w:cstheme="minorHAnsi"/>
        </w:rPr>
        <w:t xml:space="preserve"> and they attend it, code B (education off-site) or code D (dual registration) will be used on the attendance register. </w:t>
      </w:r>
    </w:p>
    <w:p w14:paraId="4F38DD68" w14:textId="77777777" w:rsidR="00CC1BE0" w:rsidRPr="00CC1BE0" w:rsidRDefault="00CC1BE0" w:rsidP="00CC1BE0">
      <w:pPr>
        <w:spacing w:after="0" w:line="240" w:lineRule="auto"/>
        <w:jc w:val="both"/>
        <w:rPr>
          <w:rFonts w:cstheme="minorHAnsi"/>
        </w:rPr>
      </w:pPr>
    </w:p>
    <w:p w14:paraId="203B7E8E" w14:textId="77777777" w:rsidR="00FD6244" w:rsidRPr="00CC1BE0" w:rsidRDefault="00FD6244" w:rsidP="00CC1BE0">
      <w:pPr>
        <w:spacing w:after="0" w:line="240" w:lineRule="auto"/>
        <w:jc w:val="both"/>
        <w:rPr>
          <w:rFonts w:cstheme="minorHAnsi"/>
        </w:rPr>
      </w:pPr>
      <w:r w:rsidRPr="00CC1BE0">
        <w:rPr>
          <w:rFonts w:cstheme="minorHAnsi"/>
        </w:rPr>
        <w:lastRenderedPageBreak/>
        <w:t xml:space="preserve">Where </w:t>
      </w:r>
      <w:r w:rsidR="007B6C40" w:rsidRPr="00CC1BE0">
        <w:rPr>
          <w:rFonts w:cstheme="minorHAnsi"/>
        </w:rPr>
        <w:t>suspended</w:t>
      </w:r>
      <w:r w:rsidR="005C0962" w:rsidRPr="00CC1BE0">
        <w:rPr>
          <w:rFonts w:cstheme="minorHAnsi"/>
        </w:rPr>
        <w:t xml:space="preserve"> </w:t>
      </w:r>
      <w:r w:rsidR="007B6C40" w:rsidRPr="00CC1BE0">
        <w:rPr>
          <w:rFonts w:cstheme="minorHAnsi"/>
        </w:rPr>
        <w:t>or permanently excluded</w:t>
      </w:r>
      <w:r w:rsidRPr="00CC1BE0">
        <w:rPr>
          <w:rFonts w:cstheme="minorHAnsi"/>
        </w:rPr>
        <w:t xml:space="preserve"> pupils are not attending alternative provision, code E (absent) will be used. </w:t>
      </w:r>
    </w:p>
    <w:p w14:paraId="4DF7846E" w14:textId="77777777" w:rsidR="008F08BC" w:rsidRPr="00CC1BE0" w:rsidRDefault="008F08BC" w:rsidP="00CC1BE0">
      <w:pPr>
        <w:spacing w:after="0" w:line="240" w:lineRule="auto"/>
        <w:jc w:val="both"/>
        <w:rPr>
          <w:rFonts w:cstheme="minorHAnsi"/>
        </w:rPr>
      </w:pPr>
    </w:p>
    <w:p w14:paraId="67D7A54F" w14:textId="77777777" w:rsidR="008C4AF6" w:rsidRPr="00CC1BE0" w:rsidRDefault="008C4AF6" w:rsidP="00CC1BE0">
      <w:pPr>
        <w:spacing w:after="0" w:line="240" w:lineRule="auto"/>
        <w:jc w:val="both"/>
        <w:rPr>
          <w:rFonts w:cstheme="minorHAnsi"/>
          <w:sz w:val="32"/>
          <w:szCs w:val="32"/>
        </w:rPr>
      </w:pPr>
      <w:r w:rsidRPr="00CC1BE0">
        <w:rPr>
          <w:rFonts w:cstheme="minorHAnsi"/>
          <w:b/>
          <w:bCs/>
          <w:sz w:val="32"/>
          <w:szCs w:val="32"/>
        </w:rPr>
        <w:t>Making a return to the LA</w:t>
      </w:r>
    </w:p>
    <w:p w14:paraId="56EDBE9C" w14:textId="77777777" w:rsidR="008C4AF6" w:rsidRPr="00CC1BE0" w:rsidRDefault="008C4AF6" w:rsidP="00CC1BE0">
      <w:pPr>
        <w:spacing w:after="0" w:line="240" w:lineRule="auto"/>
        <w:jc w:val="both"/>
        <w:rPr>
          <w:rFonts w:cstheme="minorHAnsi"/>
        </w:rPr>
      </w:pPr>
      <w:r w:rsidRPr="00CC1BE0">
        <w:rPr>
          <w:rFonts w:cstheme="minorHAnsi"/>
        </w:rPr>
        <w:t>Where a pupil’s name is to be removed from the school admissions register because of a permanent exclusion, the school will make a return to the LA. The return will include: </w:t>
      </w:r>
    </w:p>
    <w:p w14:paraId="79B64A9F" w14:textId="77777777" w:rsidR="008C4AF6" w:rsidRPr="00CC1BE0" w:rsidRDefault="008C4AF6" w:rsidP="00837110">
      <w:pPr>
        <w:numPr>
          <w:ilvl w:val="0"/>
          <w:numId w:val="23"/>
        </w:numPr>
        <w:spacing w:after="0" w:line="240" w:lineRule="auto"/>
        <w:jc w:val="both"/>
        <w:rPr>
          <w:rFonts w:eastAsia="Times New Roman" w:cstheme="minorHAnsi"/>
        </w:rPr>
      </w:pPr>
      <w:r w:rsidRPr="00CC1BE0">
        <w:rPr>
          <w:rFonts w:cstheme="minorHAnsi"/>
        </w:rPr>
        <w:t>The pupil’s full name</w:t>
      </w:r>
    </w:p>
    <w:p w14:paraId="6159C1CD" w14:textId="1438279A" w:rsidR="008C4AF6" w:rsidRPr="00CC1BE0" w:rsidRDefault="008C4AF6" w:rsidP="00837110">
      <w:pPr>
        <w:numPr>
          <w:ilvl w:val="0"/>
          <w:numId w:val="23"/>
        </w:numPr>
        <w:spacing w:after="0" w:line="240" w:lineRule="auto"/>
        <w:jc w:val="both"/>
        <w:rPr>
          <w:rFonts w:eastAsia="Times New Roman" w:cstheme="minorHAnsi"/>
        </w:rPr>
      </w:pPr>
      <w:r w:rsidRPr="00CC1BE0">
        <w:rPr>
          <w:rFonts w:cstheme="minorHAnsi"/>
        </w:rPr>
        <w:t xml:space="preserve">The full name and address of any parent with whom the pupil normally </w:t>
      </w:r>
      <w:r w:rsidR="00BD206D" w:rsidRPr="00CC1BE0">
        <w:rPr>
          <w:rFonts w:cstheme="minorHAnsi"/>
        </w:rPr>
        <w:t>resides.</w:t>
      </w:r>
    </w:p>
    <w:p w14:paraId="4B6CC20B" w14:textId="4766EA1D" w:rsidR="008C4AF6" w:rsidRPr="00CC1BE0" w:rsidRDefault="008C4AF6" w:rsidP="00837110">
      <w:pPr>
        <w:numPr>
          <w:ilvl w:val="0"/>
          <w:numId w:val="23"/>
        </w:numPr>
        <w:spacing w:after="0" w:line="240" w:lineRule="auto"/>
        <w:jc w:val="both"/>
        <w:rPr>
          <w:rFonts w:eastAsia="Times New Roman" w:cstheme="minorHAnsi"/>
        </w:rPr>
      </w:pPr>
      <w:r w:rsidRPr="00CC1BE0">
        <w:rPr>
          <w:rFonts w:cstheme="minorHAnsi"/>
        </w:rPr>
        <w:t xml:space="preserve">At least 1 telephone number at which any parent with whom the pupil normally resides can be contacted in an </w:t>
      </w:r>
      <w:r w:rsidR="00BD206D" w:rsidRPr="00CC1BE0">
        <w:rPr>
          <w:rFonts w:cstheme="minorHAnsi"/>
        </w:rPr>
        <w:t>emergency.</w:t>
      </w:r>
    </w:p>
    <w:p w14:paraId="265D0168" w14:textId="2E54E2BA" w:rsidR="008C4AF6" w:rsidRPr="00CC1BE0" w:rsidRDefault="008C4AF6" w:rsidP="00837110">
      <w:pPr>
        <w:numPr>
          <w:ilvl w:val="0"/>
          <w:numId w:val="23"/>
        </w:numPr>
        <w:spacing w:after="0" w:line="240" w:lineRule="auto"/>
        <w:jc w:val="both"/>
        <w:rPr>
          <w:rFonts w:eastAsia="Times New Roman" w:cstheme="minorHAnsi"/>
        </w:rPr>
      </w:pPr>
      <w:r w:rsidRPr="00CC1BE0">
        <w:rPr>
          <w:rFonts w:cstheme="minorHAnsi"/>
        </w:rPr>
        <w:t>The grounds upon which their name is to be deleted from the admissions register (</w:t>
      </w:r>
      <w:r w:rsidR="0072578C" w:rsidRPr="00CC1BE0">
        <w:rPr>
          <w:rFonts w:cstheme="minorHAnsi"/>
        </w:rPr>
        <w:t>i.e.,</w:t>
      </w:r>
      <w:r w:rsidRPr="00CC1BE0">
        <w:rPr>
          <w:rFonts w:cstheme="minorHAnsi"/>
        </w:rPr>
        <w:t xml:space="preserve"> permanent exclusion) </w:t>
      </w:r>
    </w:p>
    <w:p w14:paraId="590BAB5A" w14:textId="290B1B64" w:rsidR="008C4AF6" w:rsidRPr="00CC1BE0" w:rsidRDefault="008C4AF6" w:rsidP="00837110">
      <w:pPr>
        <w:numPr>
          <w:ilvl w:val="0"/>
          <w:numId w:val="23"/>
        </w:numPr>
        <w:spacing w:after="0" w:line="240" w:lineRule="auto"/>
        <w:jc w:val="both"/>
        <w:rPr>
          <w:rFonts w:eastAsia="Times New Roman" w:cstheme="minorHAnsi"/>
        </w:rPr>
      </w:pPr>
      <w:r w:rsidRPr="00CC1BE0">
        <w:rPr>
          <w:rFonts w:cstheme="minorHAnsi"/>
        </w:rPr>
        <w:t xml:space="preserve">Details of the new school the pupil will attend, including the name of that school and the first date when the pupil attended or is due to attend there, if the parents have told the school the pupil is moving to another </w:t>
      </w:r>
      <w:r w:rsidR="00BD206D" w:rsidRPr="00CC1BE0">
        <w:rPr>
          <w:rFonts w:cstheme="minorHAnsi"/>
        </w:rPr>
        <w:t>school.</w:t>
      </w:r>
    </w:p>
    <w:p w14:paraId="2FB97ADB" w14:textId="08ECA948" w:rsidR="008C4AF6" w:rsidRPr="00CC1BE0" w:rsidRDefault="008C4AF6" w:rsidP="00837110">
      <w:pPr>
        <w:numPr>
          <w:ilvl w:val="0"/>
          <w:numId w:val="23"/>
        </w:numPr>
        <w:spacing w:after="0" w:line="240" w:lineRule="auto"/>
        <w:jc w:val="both"/>
        <w:rPr>
          <w:rFonts w:eastAsia="Times New Roman" w:cstheme="minorHAnsi"/>
        </w:rPr>
      </w:pPr>
      <w:r w:rsidRPr="00CC1BE0">
        <w:rPr>
          <w:rFonts w:cstheme="minorHAnsi"/>
        </w:rPr>
        <w:t xml:space="preserve">Details of the pupil’s new address, including the new address, the name of the parent(s) the pupil is going to live there with, and the date when the pupil is going to start living there, if the parents have informed the school that the pupil is moving </w:t>
      </w:r>
      <w:r w:rsidR="00BD206D" w:rsidRPr="00CC1BE0">
        <w:rPr>
          <w:rFonts w:cstheme="minorHAnsi"/>
        </w:rPr>
        <w:t>house.</w:t>
      </w:r>
    </w:p>
    <w:p w14:paraId="14ED4434" w14:textId="77777777" w:rsidR="00CC1BE0" w:rsidRDefault="00CC1BE0" w:rsidP="00CC1BE0">
      <w:pPr>
        <w:spacing w:after="0" w:line="240" w:lineRule="auto"/>
        <w:jc w:val="both"/>
        <w:rPr>
          <w:rFonts w:cstheme="minorHAnsi"/>
        </w:rPr>
      </w:pPr>
    </w:p>
    <w:p w14:paraId="79AAF142" w14:textId="098AB451" w:rsidR="008C4AF6" w:rsidRPr="00CC1BE0" w:rsidRDefault="008C4AF6" w:rsidP="00CC1BE0">
      <w:pPr>
        <w:spacing w:after="0" w:line="240" w:lineRule="auto"/>
        <w:jc w:val="both"/>
        <w:rPr>
          <w:rFonts w:cstheme="minorHAnsi"/>
        </w:rPr>
      </w:pPr>
      <w:r w:rsidRPr="00CC1BE0">
        <w:rPr>
          <w:rFonts w:cstheme="minorHAnsi"/>
        </w:rPr>
        <w:t xml:space="preserve">This return must be made as soon as the grounds for removal </w:t>
      </w:r>
      <w:r w:rsidR="0072578C">
        <w:rPr>
          <w:rFonts w:cstheme="minorHAnsi"/>
        </w:rPr>
        <w:t>are</w:t>
      </w:r>
      <w:r w:rsidR="0072578C" w:rsidRPr="00CC1BE0">
        <w:rPr>
          <w:rFonts w:cstheme="minorHAnsi"/>
        </w:rPr>
        <w:t xml:space="preserve"> </w:t>
      </w:r>
      <w:r w:rsidRPr="00CC1BE0">
        <w:rPr>
          <w:rFonts w:cstheme="minorHAnsi"/>
        </w:rPr>
        <w:t>met and no later than the removal of the pupil’s name.</w:t>
      </w:r>
    </w:p>
    <w:p w14:paraId="512F5849" w14:textId="77777777" w:rsidR="00CC1BE0" w:rsidRDefault="00CC1BE0" w:rsidP="00CC1BE0">
      <w:pPr>
        <w:pStyle w:val="Heading1"/>
        <w:spacing w:before="0" w:line="240" w:lineRule="auto"/>
        <w:jc w:val="both"/>
        <w:rPr>
          <w:rFonts w:asciiTheme="minorHAnsi" w:hAnsiTheme="minorHAnsi" w:cstheme="minorHAnsi"/>
          <w:b/>
          <w:bCs/>
          <w:color w:val="auto"/>
        </w:rPr>
      </w:pPr>
      <w:bookmarkStart w:id="7" w:name="_Toc492559052"/>
    </w:p>
    <w:p w14:paraId="2572E15C" w14:textId="43E8B2DD" w:rsidR="00FD6244" w:rsidRPr="00CC1BE0" w:rsidRDefault="00FD6244" w:rsidP="00CC1BE0">
      <w:pPr>
        <w:pStyle w:val="Heading1"/>
        <w:spacing w:before="0" w:line="240" w:lineRule="auto"/>
        <w:jc w:val="both"/>
        <w:rPr>
          <w:rFonts w:asciiTheme="minorHAnsi" w:hAnsiTheme="minorHAnsi" w:cstheme="minorHAnsi"/>
          <w:b/>
          <w:bCs/>
          <w:color w:val="auto"/>
        </w:rPr>
      </w:pPr>
      <w:r w:rsidRPr="00CC1BE0">
        <w:rPr>
          <w:rFonts w:asciiTheme="minorHAnsi" w:hAnsiTheme="minorHAnsi" w:cstheme="minorHAnsi"/>
          <w:b/>
          <w:bCs/>
          <w:color w:val="auto"/>
        </w:rPr>
        <w:t xml:space="preserve">Returning from a </w:t>
      </w:r>
      <w:r w:rsidR="007B6C40" w:rsidRPr="00CC1BE0">
        <w:rPr>
          <w:rFonts w:asciiTheme="minorHAnsi" w:hAnsiTheme="minorHAnsi" w:cstheme="minorHAnsi"/>
          <w:b/>
          <w:bCs/>
          <w:color w:val="auto"/>
        </w:rPr>
        <w:t>suspension</w:t>
      </w:r>
      <w:bookmarkEnd w:id="7"/>
      <w:r w:rsidR="00775B0F">
        <w:rPr>
          <w:rFonts w:asciiTheme="minorHAnsi" w:hAnsiTheme="minorHAnsi" w:cstheme="minorHAnsi"/>
          <w:b/>
          <w:bCs/>
          <w:color w:val="auto"/>
        </w:rPr>
        <w:t xml:space="preserve"> or following reinstatement</w:t>
      </w:r>
    </w:p>
    <w:p w14:paraId="7BC9F3B6" w14:textId="75CED49F" w:rsidR="00C5172A" w:rsidRPr="00CC1BE0" w:rsidRDefault="008C4AF6" w:rsidP="00CC1BE0">
      <w:pPr>
        <w:spacing w:after="0" w:line="240" w:lineRule="auto"/>
        <w:jc w:val="both"/>
        <w:rPr>
          <w:rFonts w:cstheme="minorHAnsi"/>
          <w:b/>
          <w:bCs/>
          <w:sz w:val="26"/>
          <w:szCs w:val="26"/>
        </w:rPr>
      </w:pPr>
      <w:r w:rsidRPr="00CC1BE0">
        <w:rPr>
          <w:rFonts w:cstheme="minorHAnsi"/>
          <w:b/>
          <w:bCs/>
          <w:sz w:val="26"/>
          <w:szCs w:val="26"/>
        </w:rPr>
        <w:t>Reintegration strategy</w:t>
      </w:r>
    </w:p>
    <w:p w14:paraId="78F3394F" w14:textId="00DD177C" w:rsidR="006449B4" w:rsidRPr="00CC1BE0" w:rsidRDefault="0005417A" w:rsidP="00CC1BE0">
      <w:pPr>
        <w:spacing w:after="0" w:line="240" w:lineRule="auto"/>
        <w:jc w:val="both"/>
        <w:rPr>
          <w:rFonts w:cstheme="minorHAnsi"/>
        </w:rPr>
      </w:pPr>
      <w:r w:rsidRPr="00CC1BE0">
        <w:rPr>
          <w:rFonts w:cstheme="minorHAnsi"/>
        </w:rPr>
        <w:t>Following suspension</w:t>
      </w:r>
      <w:r w:rsidR="00775B0F">
        <w:rPr>
          <w:rFonts w:cstheme="minorHAnsi"/>
        </w:rPr>
        <w:t xml:space="preserve"> or reinstatement</w:t>
      </w:r>
      <w:r w:rsidRPr="00CC1BE0">
        <w:rPr>
          <w:rFonts w:cstheme="minorHAnsi"/>
        </w:rPr>
        <w:t>, the academy</w:t>
      </w:r>
      <w:r w:rsidR="006449B4" w:rsidRPr="00CC1BE0">
        <w:rPr>
          <w:rFonts w:cstheme="minorHAnsi"/>
        </w:rPr>
        <w:t xml:space="preserve"> will put in place a strategy to help the pupil rein</w:t>
      </w:r>
      <w:r w:rsidRPr="00CC1BE0">
        <w:rPr>
          <w:rFonts w:cstheme="minorHAnsi"/>
        </w:rPr>
        <w:t>tegrate successfully into academy</w:t>
      </w:r>
      <w:r w:rsidR="006449B4" w:rsidRPr="00CC1BE0">
        <w:rPr>
          <w:rFonts w:cstheme="minorHAnsi"/>
        </w:rPr>
        <w:t xml:space="preserve"> life and full-time education.</w:t>
      </w:r>
    </w:p>
    <w:p w14:paraId="3C47CCB5" w14:textId="77777777" w:rsidR="0005417A" w:rsidRPr="00CC1BE0" w:rsidRDefault="0005417A" w:rsidP="00CC1BE0">
      <w:pPr>
        <w:spacing w:after="0" w:line="240" w:lineRule="auto"/>
        <w:jc w:val="both"/>
        <w:rPr>
          <w:rFonts w:cstheme="minorHAnsi"/>
        </w:rPr>
      </w:pPr>
    </w:p>
    <w:p w14:paraId="25EA884F" w14:textId="535C9111" w:rsidR="006449B4" w:rsidRPr="00CC1BE0" w:rsidRDefault="0005417A" w:rsidP="00CC1BE0">
      <w:pPr>
        <w:spacing w:after="0" w:line="240" w:lineRule="auto"/>
        <w:jc w:val="both"/>
        <w:rPr>
          <w:rFonts w:cstheme="minorHAnsi"/>
        </w:rPr>
      </w:pPr>
      <w:r w:rsidRPr="00CC1BE0">
        <w:rPr>
          <w:rFonts w:cstheme="minorHAnsi"/>
        </w:rPr>
        <w:t>Where necessary, the academy</w:t>
      </w:r>
      <w:r w:rsidR="006449B4" w:rsidRPr="00CC1BE0">
        <w:rPr>
          <w:rFonts w:cstheme="minorHAnsi"/>
        </w:rPr>
        <w:t xml:space="preserve"> will work with third-party organisations to identify whether the pupil has any unmet special educational and/or health needs. </w:t>
      </w:r>
    </w:p>
    <w:p w14:paraId="21362DEB" w14:textId="77777777" w:rsidR="0005417A" w:rsidRPr="00CC1BE0" w:rsidRDefault="0005417A" w:rsidP="00CC1BE0">
      <w:pPr>
        <w:spacing w:after="0" w:line="240" w:lineRule="auto"/>
        <w:jc w:val="both"/>
        <w:rPr>
          <w:rFonts w:cstheme="minorHAnsi"/>
        </w:rPr>
      </w:pPr>
    </w:p>
    <w:p w14:paraId="317BF4E0" w14:textId="3F03D5E8" w:rsidR="006449B4" w:rsidRPr="00CC1BE0" w:rsidRDefault="006449B4" w:rsidP="00CC1BE0">
      <w:pPr>
        <w:spacing w:after="0" w:line="240" w:lineRule="auto"/>
        <w:jc w:val="both"/>
        <w:rPr>
          <w:rFonts w:cstheme="minorHAnsi"/>
        </w:rPr>
      </w:pPr>
      <w:r w:rsidRPr="00CC1BE0">
        <w:rPr>
          <w:rFonts w:cstheme="minorHAnsi"/>
        </w:rPr>
        <w:t>The following measures may be implemented, as part of the strategy, to ensure a succ</w:t>
      </w:r>
      <w:r w:rsidR="0005417A" w:rsidRPr="00CC1BE0">
        <w:rPr>
          <w:rFonts w:cstheme="minorHAnsi"/>
        </w:rPr>
        <w:t>essful reintegration into academy</w:t>
      </w:r>
      <w:r w:rsidRPr="00CC1BE0">
        <w:rPr>
          <w:rFonts w:cstheme="minorHAnsi"/>
        </w:rPr>
        <w:t xml:space="preserve"> life:</w:t>
      </w:r>
    </w:p>
    <w:p w14:paraId="500A70EF" w14:textId="77777777" w:rsidR="0005417A" w:rsidRPr="00CC1BE0" w:rsidRDefault="0005417A" w:rsidP="00CC1BE0">
      <w:pPr>
        <w:spacing w:after="0" w:line="240" w:lineRule="auto"/>
        <w:jc w:val="both"/>
        <w:rPr>
          <w:rFonts w:cstheme="minorHAnsi"/>
        </w:rPr>
      </w:pPr>
    </w:p>
    <w:p w14:paraId="1AAC54CF" w14:textId="00DC4FB2" w:rsidR="006449B4" w:rsidRPr="00C53863" w:rsidRDefault="63A6543A" w:rsidP="70DEA30F">
      <w:pPr>
        <w:pStyle w:val="ListParagraph"/>
        <w:numPr>
          <w:ilvl w:val="0"/>
          <w:numId w:val="14"/>
        </w:numPr>
        <w:spacing w:after="0" w:line="240" w:lineRule="auto"/>
        <w:jc w:val="both"/>
        <w:rPr>
          <w:rFonts w:eastAsia="Times New Roman"/>
        </w:rPr>
      </w:pPr>
      <w:r w:rsidRPr="00C53863">
        <w:rPr>
          <w:shd w:val="clear" w:color="auto" w:fill="FFFF00"/>
        </w:rPr>
        <w:t xml:space="preserve">A reintegration meeting with the student, parent/carer and </w:t>
      </w:r>
      <w:r w:rsidR="00C53863" w:rsidRPr="00C53863">
        <w:rPr>
          <w:shd w:val="clear" w:color="auto" w:fill="FFFF00"/>
        </w:rPr>
        <w:t xml:space="preserve">Headteacher or </w:t>
      </w:r>
      <w:r w:rsidRPr="00C53863">
        <w:rPr>
          <w:shd w:val="clear" w:color="auto" w:fill="FFFF00"/>
        </w:rPr>
        <w:t xml:space="preserve">a member of Senior Team to discuss the suspension and offers of support required. </w:t>
      </w:r>
    </w:p>
    <w:p w14:paraId="3964924D" w14:textId="1A2C5C1B" w:rsidR="006449B4" w:rsidRPr="00C53863" w:rsidRDefault="591E96CC" w:rsidP="70DEA30F">
      <w:pPr>
        <w:pStyle w:val="ListParagraph"/>
        <w:numPr>
          <w:ilvl w:val="0"/>
          <w:numId w:val="14"/>
        </w:numPr>
        <w:spacing w:after="0" w:line="240" w:lineRule="auto"/>
        <w:jc w:val="both"/>
        <w:rPr>
          <w:rFonts w:eastAsia="Times New Roman"/>
        </w:rPr>
      </w:pPr>
      <w:r w:rsidRPr="00C53863">
        <w:rPr>
          <w:shd w:val="clear" w:color="auto" w:fill="FFFF00"/>
        </w:rPr>
        <w:t xml:space="preserve">The </w:t>
      </w:r>
      <w:r w:rsidR="00C53863" w:rsidRPr="00C53863">
        <w:rPr>
          <w:shd w:val="clear" w:color="auto" w:fill="FFFF00"/>
        </w:rPr>
        <w:t>pupil may be required to report to a</w:t>
      </w:r>
      <w:r w:rsidRPr="00C53863">
        <w:rPr>
          <w:shd w:val="clear" w:color="auto" w:fill="FFFF00"/>
        </w:rPr>
        <w:t xml:space="preserve"> member of S</w:t>
      </w:r>
      <w:r w:rsidR="00C53863" w:rsidRPr="00C53863">
        <w:rPr>
          <w:shd w:val="clear" w:color="auto" w:fill="FFFF00"/>
        </w:rPr>
        <w:t>LT or Inclusion Team daily.</w:t>
      </w:r>
      <w:r w:rsidRPr="00C53863">
        <w:rPr>
          <w:shd w:val="clear" w:color="auto" w:fill="FFFF00"/>
        </w:rPr>
        <w:t xml:space="preserve"> </w:t>
      </w:r>
    </w:p>
    <w:p w14:paraId="67414B98" w14:textId="7DB44470" w:rsidR="006449B4" w:rsidRPr="00C53863" w:rsidRDefault="431DA0ED" w:rsidP="70DEA30F">
      <w:pPr>
        <w:pStyle w:val="ListParagraph"/>
        <w:numPr>
          <w:ilvl w:val="0"/>
          <w:numId w:val="14"/>
        </w:numPr>
        <w:spacing w:after="0" w:line="240" w:lineRule="auto"/>
        <w:jc w:val="both"/>
        <w:rPr>
          <w:rFonts w:eastAsia="Times New Roman"/>
        </w:rPr>
      </w:pPr>
      <w:r w:rsidRPr="00C53863">
        <w:rPr>
          <w:rFonts w:eastAsia="Times New Roman"/>
        </w:rPr>
        <w:t xml:space="preserve">Behaviour Support Plans and school-based interventions may be offered as part of the reintegration to support the student to change their </w:t>
      </w:r>
      <w:r w:rsidR="2B539772" w:rsidRPr="00C53863">
        <w:rPr>
          <w:rFonts w:eastAsia="Times New Roman"/>
        </w:rPr>
        <w:t>behaviour</w:t>
      </w:r>
    </w:p>
    <w:p w14:paraId="509E65DA" w14:textId="7B503542" w:rsidR="006449B4" w:rsidRPr="00C53863" w:rsidRDefault="0005417A" w:rsidP="70DEA30F">
      <w:pPr>
        <w:pStyle w:val="ListParagraph"/>
        <w:numPr>
          <w:ilvl w:val="0"/>
          <w:numId w:val="14"/>
        </w:numPr>
        <w:spacing w:after="0" w:line="240" w:lineRule="auto"/>
        <w:jc w:val="both"/>
        <w:rPr>
          <w:rFonts w:eastAsia="Times New Roman"/>
        </w:rPr>
      </w:pPr>
      <w:r w:rsidRPr="00C53863">
        <w:rPr>
          <w:shd w:val="clear" w:color="auto" w:fill="FFFF00"/>
        </w:rPr>
        <w:t>Daily contact</w:t>
      </w:r>
      <w:r w:rsidR="006449B4" w:rsidRPr="00C53863">
        <w:rPr>
          <w:shd w:val="clear" w:color="auto" w:fill="FFFF00"/>
        </w:rPr>
        <w:t xml:space="preserve"> with a designated pastoral professional</w:t>
      </w:r>
      <w:r w:rsidR="00C53863" w:rsidRPr="00C53863">
        <w:rPr>
          <w:shd w:val="clear" w:color="auto" w:fill="FFFF00"/>
        </w:rPr>
        <w:t xml:space="preserve"> from the Inclusion team</w:t>
      </w:r>
    </w:p>
    <w:p w14:paraId="6D38674C" w14:textId="77777777" w:rsidR="00C53863" w:rsidRPr="00C53863" w:rsidRDefault="006449B4" w:rsidP="00E35ECE">
      <w:pPr>
        <w:pStyle w:val="ListParagraph"/>
        <w:numPr>
          <w:ilvl w:val="0"/>
          <w:numId w:val="14"/>
        </w:numPr>
        <w:spacing w:after="0" w:line="240" w:lineRule="auto"/>
        <w:jc w:val="both"/>
        <w:rPr>
          <w:rFonts w:eastAsia="Times New Roman"/>
        </w:rPr>
      </w:pPr>
      <w:r w:rsidRPr="00C53863">
        <w:rPr>
          <w:shd w:val="clear" w:color="auto" w:fill="FFFF00"/>
        </w:rPr>
        <w:t xml:space="preserve">Mentoring by a trusted adult </w:t>
      </w:r>
    </w:p>
    <w:p w14:paraId="57320730" w14:textId="61CC146C" w:rsidR="006449B4" w:rsidRPr="00C53863" w:rsidRDefault="006449B4" w:rsidP="00E35ECE">
      <w:pPr>
        <w:pStyle w:val="ListParagraph"/>
        <w:numPr>
          <w:ilvl w:val="0"/>
          <w:numId w:val="14"/>
        </w:numPr>
        <w:spacing w:after="0" w:line="240" w:lineRule="auto"/>
        <w:jc w:val="both"/>
        <w:rPr>
          <w:rFonts w:eastAsia="Times New Roman"/>
        </w:rPr>
      </w:pPr>
      <w:r w:rsidRPr="00C53863">
        <w:rPr>
          <w:shd w:val="clear" w:color="auto" w:fill="FFFF00"/>
        </w:rPr>
        <w:t xml:space="preserve">Regular reviews with the pupil and parents to praise progress being made and raise and address any concerns at an early </w:t>
      </w:r>
      <w:r w:rsidR="00BD206D" w:rsidRPr="00C53863">
        <w:rPr>
          <w:shd w:val="clear" w:color="auto" w:fill="FFFF00"/>
        </w:rPr>
        <w:t>stage.</w:t>
      </w:r>
    </w:p>
    <w:p w14:paraId="354A9467" w14:textId="77777777" w:rsidR="006449B4" w:rsidRPr="00C53863" w:rsidRDefault="006449B4" w:rsidP="70DEA30F">
      <w:pPr>
        <w:pStyle w:val="ListParagraph"/>
        <w:numPr>
          <w:ilvl w:val="0"/>
          <w:numId w:val="14"/>
        </w:numPr>
        <w:spacing w:after="0" w:line="240" w:lineRule="auto"/>
        <w:jc w:val="both"/>
        <w:rPr>
          <w:rFonts w:eastAsia="Times New Roman"/>
        </w:rPr>
      </w:pPr>
      <w:r w:rsidRPr="00C53863">
        <w:rPr>
          <w:shd w:val="clear" w:color="auto" w:fill="FFFF00"/>
        </w:rPr>
        <w:t>Informing the pupil, parents and staff of potential external support</w:t>
      </w:r>
    </w:p>
    <w:p w14:paraId="2013C72B" w14:textId="77777777" w:rsidR="0005417A" w:rsidRPr="00CC1BE0" w:rsidRDefault="0005417A" w:rsidP="00CC1BE0">
      <w:pPr>
        <w:spacing w:after="0" w:line="240" w:lineRule="auto"/>
        <w:jc w:val="both"/>
        <w:rPr>
          <w:rFonts w:cstheme="minorHAnsi"/>
        </w:rPr>
      </w:pPr>
    </w:p>
    <w:p w14:paraId="092C16B4" w14:textId="173ED849" w:rsidR="006449B4" w:rsidRPr="00CC1BE0" w:rsidRDefault="006449B4" w:rsidP="00CC1BE0">
      <w:pPr>
        <w:spacing w:after="0" w:line="240" w:lineRule="auto"/>
        <w:jc w:val="both"/>
        <w:rPr>
          <w:rFonts w:cstheme="minorHAnsi"/>
        </w:rPr>
      </w:pPr>
      <w:r w:rsidRPr="00CC1BE0">
        <w:rPr>
          <w:rFonts w:cstheme="minorHAnsi"/>
        </w:rPr>
        <w:t>Part-time timetables will not</w:t>
      </w:r>
      <w:r w:rsidR="00775B0F">
        <w:rPr>
          <w:rFonts w:cstheme="minorHAnsi"/>
        </w:rPr>
        <w:t xml:space="preserve"> generally</w:t>
      </w:r>
      <w:r w:rsidRPr="00CC1BE0">
        <w:rPr>
          <w:rFonts w:cstheme="minorHAnsi"/>
        </w:rPr>
        <w:t xml:space="preserve"> be used as a tool to manage behaviour and, if used, will be put in place for the minimum time necessary.</w:t>
      </w:r>
    </w:p>
    <w:p w14:paraId="7F878051" w14:textId="77777777" w:rsidR="008C4AF6" w:rsidRPr="00CC1BE0" w:rsidRDefault="008C4AF6" w:rsidP="00CC1BE0">
      <w:pPr>
        <w:spacing w:after="0" w:line="240" w:lineRule="auto"/>
        <w:jc w:val="both"/>
        <w:rPr>
          <w:rFonts w:cstheme="minorHAnsi"/>
        </w:rPr>
      </w:pPr>
    </w:p>
    <w:p w14:paraId="7B6F9E5A" w14:textId="17378D2C" w:rsidR="006449B4" w:rsidRPr="00CC1BE0" w:rsidRDefault="006449B4" w:rsidP="00CC1BE0">
      <w:pPr>
        <w:spacing w:after="0" w:line="240" w:lineRule="auto"/>
        <w:jc w:val="both"/>
        <w:rPr>
          <w:rFonts w:cstheme="minorHAnsi"/>
        </w:rPr>
      </w:pPr>
      <w:r w:rsidRPr="00CC1BE0">
        <w:rPr>
          <w:rFonts w:cstheme="minorHAnsi"/>
        </w:rPr>
        <w:t>The</w:t>
      </w:r>
      <w:r w:rsidR="00775B0F">
        <w:rPr>
          <w:rFonts w:cstheme="minorHAnsi"/>
        </w:rPr>
        <w:t xml:space="preserve"> reintegration</w:t>
      </w:r>
      <w:r w:rsidRPr="00CC1BE0">
        <w:rPr>
          <w:rFonts w:cstheme="minorHAnsi"/>
        </w:rPr>
        <w:t xml:space="preserve"> strategy will be regularly reviewed and adapted where necessary throughout the reintegration process in collaboration with the pupil, parents, and other relevant parties. </w:t>
      </w:r>
    </w:p>
    <w:p w14:paraId="041ACDEC" w14:textId="5392C090" w:rsidR="006449B4" w:rsidRPr="00CC1BE0" w:rsidRDefault="006449B4" w:rsidP="00CC1BE0">
      <w:pPr>
        <w:spacing w:after="0" w:line="240" w:lineRule="auto"/>
        <w:jc w:val="both"/>
        <w:rPr>
          <w:rFonts w:cstheme="minorHAnsi"/>
          <w:b/>
          <w:bCs/>
          <w:sz w:val="26"/>
          <w:szCs w:val="26"/>
        </w:rPr>
      </w:pPr>
      <w:r w:rsidRPr="00CC1BE0">
        <w:rPr>
          <w:rFonts w:cstheme="minorHAnsi"/>
          <w:b/>
          <w:bCs/>
          <w:sz w:val="26"/>
          <w:szCs w:val="26"/>
        </w:rPr>
        <w:lastRenderedPageBreak/>
        <w:t>Reintegration meetings </w:t>
      </w:r>
    </w:p>
    <w:p w14:paraId="135A8784" w14:textId="0D513A16" w:rsidR="006449B4" w:rsidRPr="00CC1BE0" w:rsidRDefault="0005417A" w:rsidP="00CC1BE0">
      <w:pPr>
        <w:spacing w:after="0" w:line="240" w:lineRule="auto"/>
        <w:jc w:val="both"/>
        <w:rPr>
          <w:rFonts w:cstheme="minorHAnsi"/>
        </w:rPr>
      </w:pPr>
      <w:r w:rsidRPr="00CC1BE0">
        <w:rPr>
          <w:rFonts w:cstheme="minorHAnsi"/>
        </w:rPr>
        <w:t>The academy</w:t>
      </w:r>
      <w:r w:rsidR="006449B4" w:rsidRPr="00CC1BE0">
        <w:rPr>
          <w:rFonts w:cstheme="minorHAnsi"/>
        </w:rPr>
        <w:t xml:space="preserve"> will explain the reintegration strategy to the pupil in a reintegration meeting before or</w:t>
      </w:r>
      <w:r w:rsidRPr="00CC1BE0">
        <w:rPr>
          <w:rFonts w:cstheme="minorHAnsi"/>
        </w:rPr>
        <w:t xml:space="preserve"> on the pupil’s return. During the meeting the academy</w:t>
      </w:r>
      <w:r w:rsidR="006449B4" w:rsidRPr="00CC1BE0">
        <w:rPr>
          <w:rFonts w:cstheme="minorHAnsi"/>
        </w:rPr>
        <w:t xml:space="preserve"> will communicate to the pupil that they are getting a fresh start and that they a</w:t>
      </w:r>
      <w:r w:rsidRPr="00CC1BE0">
        <w:rPr>
          <w:rFonts w:cstheme="minorHAnsi"/>
        </w:rPr>
        <w:t>re a valued member of the academy</w:t>
      </w:r>
      <w:r w:rsidR="006449B4" w:rsidRPr="00CC1BE0">
        <w:rPr>
          <w:rFonts w:cstheme="minorHAnsi"/>
        </w:rPr>
        <w:t xml:space="preserve"> community.</w:t>
      </w:r>
    </w:p>
    <w:p w14:paraId="79E011B1" w14:textId="77777777" w:rsidR="0005417A" w:rsidRPr="00CC1BE0" w:rsidRDefault="0005417A" w:rsidP="00CC1BE0">
      <w:pPr>
        <w:spacing w:after="0" w:line="240" w:lineRule="auto"/>
        <w:jc w:val="both"/>
        <w:rPr>
          <w:rFonts w:cstheme="minorHAnsi"/>
        </w:rPr>
      </w:pPr>
    </w:p>
    <w:p w14:paraId="130D8FF3" w14:textId="6DC356A6" w:rsidR="006449B4" w:rsidRPr="00CC1BE0" w:rsidRDefault="006449B4" w:rsidP="00CC1BE0">
      <w:pPr>
        <w:spacing w:after="0" w:line="240" w:lineRule="auto"/>
        <w:jc w:val="both"/>
        <w:rPr>
          <w:rFonts w:cstheme="minorHAnsi"/>
        </w:rPr>
      </w:pPr>
      <w:r w:rsidRPr="00CC1BE0">
        <w:rPr>
          <w:rFonts w:cstheme="minorHAnsi"/>
        </w:rPr>
        <w:t>The pupil, parents, a member of senior staff, and any other relevant staff will be invited to attend the meeting.</w:t>
      </w:r>
    </w:p>
    <w:p w14:paraId="575B4376" w14:textId="77777777" w:rsidR="0005417A" w:rsidRPr="00CC1BE0" w:rsidRDefault="0005417A" w:rsidP="00CC1BE0">
      <w:pPr>
        <w:spacing w:after="0" w:line="240" w:lineRule="auto"/>
        <w:jc w:val="both"/>
        <w:rPr>
          <w:rFonts w:cstheme="minorHAnsi"/>
        </w:rPr>
      </w:pPr>
    </w:p>
    <w:p w14:paraId="6EB2D75A" w14:textId="2ED660E0" w:rsidR="006449B4" w:rsidRPr="00CC1BE0" w:rsidRDefault="0005417A" w:rsidP="00CC1BE0">
      <w:pPr>
        <w:spacing w:after="0" w:line="240" w:lineRule="auto"/>
        <w:jc w:val="both"/>
        <w:rPr>
          <w:rFonts w:cstheme="minorHAnsi"/>
        </w:rPr>
      </w:pPr>
      <w:r w:rsidRPr="00CC1BE0">
        <w:rPr>
          <w:rFonts w:cstheme="minorHAnsi"/>
        </w:rPr>
        <w:t>The academy</w:t>
      </w:r>
      <w:r w:rsidR="006449B4" w:rsidRPr="00CC1BE0">
        <w:rPr>
          <w:rFonts w:cstheme="minorHAnsi"/>
        </w:rPr>
        <w:t xml:space="preserve"> expects all returning pupils and their parents to attend their reintegration meeting, but pupils who do not attend will not be prevented from returning to the classroom.</w:t>
      </w:r>
    </w:p>
    <w:p w14:paraId="56EFFD4C" w14:textId="77777777" w:rsidR="00CC1BE0" w:rsidRDefault="00CC1BE0" w:rsidP="00CC1BE0">
      <w:pPr>
        <w:pStyle w:val="Heading1"/>
        <w:spacing w:before="0" w:line="240" w:lineRule="auto"/>
        <w:jc w:val="both"/>
        <w:rPr>
          <w:rFonts w:asciiTheme="minorHAnsi" w:hAnsiTheme="minorHAnsi" w:cstheme="minorHAnsi"/>
          <w:b/>
          <w:bCs/>
          <w:color w:val="auto"/>
        </w:rPr>
      </w:pPr>
      <w:bookmarkStart w:id="8" w:name="_Toc492559053"/>
    </w:p>
    <w:p w14:paraId="262A724A" w14:textId="205AD026" w:rsidR="00CC1BE0" w:rsidRPr="00CC1BE0" w:rsidRDefault="00CC1BE0" w:rsidP="00CC1BE0">
      <w:pPr>
        <w:pStyle w:val="Heading1"/>
        <w:spacing w:before="0" w:line="240" w:lineRule="auto"/>
        <w:jc w:val="both"/>
        <w:rPr>
          <w:rFonts w:asciiTheme="minorHAnsi" w:hAnsiTheme="minorHAnsi" w:cstheme="minorHAnsi"/>
          <w:b/>
          <w:bCs/>
          <w:color w:val="auto"/>
        </w:rPr>
      </w:pPr>
      <w:r w:rsidRPr="00CC1BE0">
        <w:rPr>
          <w:rFonts w:asciiTheme="minorHAnsi" w:hAnsiTheme="minorHAnsi" w:cstheme="minorHAnsi"/>
          <w:b/>
          <w:bCs/>
          <w:color w:val="auto"/>
        </w:rPr>
        <w:t>Remote access to meetings</w:t>
      </w:r>
    </w:p>
    <w:p w14:paraId="5BE6FDA7" w14:textId="1006DF51" w:rsidR="00CC1BE0" w:rsidRPr="00CC1BE0" w:rsidRDefault="00CC1BE0" w:rsidP="70DEA30F">
      <w:pPr>
        <w:pStyle w:val="1bodycopy10pt"/>
        <w:spacing w:after="0"/>
        <w:jc w:val="both"/>
        <w:rPr>
          <w:rFonts w:asciiTheme="minorHAnsi" w:hAnsiTheme="minorHAnsi" w:cstheme="minorBidi"/>
          <w:sz w:val="22"/>
          <w:szCs w:val="22"/>
        </w:rPr>
      </w:pPr>
      <w:r w:rsidRPr="70DEA30F">
        <w:rPr>
          <w:rFonts w:asciiTheme="minorHAnsi" w:hAnsiTheme="minorHAnsi" w:cstheme="minorBidi"/>
          <w:sz w:val="22"/>
          <w:szCs w:val="22"/>
        </w:rPr>
        <w:t>Parents</w:t>
      </w:r>
      <w:r w:rsidR="1BD6B6CB" w:rsidRPr="70DEA30F">
        <w:rPr>
          <w:rFonts w:asciiTheme="minorHAnsi" w:hAnsiTheme="minorHAnsi" w:cstheme="minorBidi"/>
          <w:sz w:val="22"/>
          <w:szCs w:val="22"/>
        </w:rPr>
        <w:t xml:space="preserve"> or </w:t>
      </w:r>
      <w:r w:rsidR="00BD206D" w:rsidRPr="70DEA30F">
        <w:rPr>
          <w:rFonts w:asciiTheme="minorHAnsi" w:hAnsiTheme="minorHAnsi" w:cstheme="minorBidi"/>
          <w:sz w:val="22"/>
          <w:szCs w:val="22"/>
        </w:rPr>
        <w:t>guardians</w:t>
      </w:r>
      <w:r w:rsidR="00C41ACB" w:rsidRPr="70DEA30F">
        <w:rPr>
          <w:rFonts w:asciiTheme="minorHAnsi" w:hAnsiTheme="minorHAnsi" w:cstheme="minorBidi"/>
          <w:sz w:val="22"/>
          <w:szCs w:val="22"/>
        </w:rPr>
        <w:t xml:space="preserve"> </w:t>
      </w:r>
      <w:r w:rsidRPr="70DEA30F">
        <w:rPr>
          <w:rFonts w:asciiTheme="minorHAnsi" w:hAnsiTheme="minorHAnsi" w:cstheme="minorBidi"/>
          <w:sz w:val="22"/>
          <w:szCs w:val="22"/>
        </w:rPr>
        <w:t>can request that a</w:t>
      </w:r>
      <w:r w:rsidR="009A0F05" w:rsidRPr="70DEA30F">
        <w:rPr>
          <w:rFonts w:asciiTheme="minorHAnsi" w:hAnsiTheme="minorHAnsi" w:cstheme="minorBidi"/>
          <w:sz w:val="22"/>
          <w:szCs w:val="22"/>
        </w:rPr>
        <w:t>n</w:t>
      </w:r>
      <w:r w:rsidRPr="70DEA30F">
        <w:rPr>
          <w:rFonts w:asciiTheme="minorHAnsi" w:hAnsiTheme="minorHAnsi" w:cstheme="minorBidi"/>
          <w:sz w:val="22"/>
          <w:szCs w:val="22"/>
        </w:rPr>
        <w:t xml:space="preserve"> </w:t>
      </w:r>
      <w:r w:rsidR="009A0F05" w:rsidRPr="70DEA30F">
        <w:rPr>
          <w:rFonts w:asciiTheme="minorHAnsi" w:hAnsiTheme="minorHAnsi" w:cstheme="minorBidi"/>
          <w:sz w:val="22"/>
          <w:szCs w:val="22"/>
        </w:rPr>
        <w:t>Academy Governing Body</w:t>
      </w:r>
      <w:r w:rsidRPr="70DEA30F">
        <w:rPr>
          <w:rFonts w:asciiTheme="minorHAnsi" w:hAnsiTheme="minorHAnsi" w:cstheme="minorBidi"/>
          <w:sz w:val="22"/>
          <w:szCs w:val="22"/>
        </w:rPr>
        <w:t xml:space="preserve"> meeting, or independent review panel be held remotely. If the parents/</w:t>
      </w:r>
      <w:r w:rsidR="00C41ACB" w:rsidRPr="70DEA30F">
        <w:rPr>
          <w:rFonts w:asciiTheme="minorHAnsi" w:hAnsiTheme="minorHAnsi" w:cstheme="minorBidi"/>
          <w:sz w:val="22"/>
          <w:szCs w:val="22"/>
        </w:rPr>
        <w:t>guardian</w:t>
      </w:r>
      <w:r w:rsidRPr="70DEA30F">
        <w:rPr>
          <w:rFonts w:asciiTheme="minorHAnsi" w:hAnsiTheme="minorHAnsi" w:cstheme="minorBidi"/>
          <w:sz w:val="22"/>
          <w:szCs w:val="22"/>
        </w:rPr>
        <w:t xml:space="preserve"> </w:t>
      </w:r>
      <w:r w:rsidR="0072578C" w:rsidRPr="70DEA30F">
        <w:rPr>
          <w:rFonts w:asciiTheme="minorHAnsi" w:hAnsiTheme="minorHAnsi" w:cstheme="minorBidi"/>
          <w:sz w:val="22"/>
          <w:szCs w:val="22"/>
        </w:rPr>
        <w:t>do not</w:t>
      </w:r>
      <w:r w:rsidRPr="70DEA30F">
        <w:rPr>
          <w:rFonts w:asciiTheme="minorHAnsi" w:hAnsiTheme="minorHAnsi" w:cstheme="minorBidi"/>
          <w:sz w:val="22"/>
          <w:szCs w:val="22"/>
        </w:rPr>
        <w:t xml:space="preserve"> express a preference, the meeting will be held in person.</w:t>
      </w:r>
    </w:p>
    <w:p w14:paraId="4A931D31" w14:textId="77777777" w:rsidR="00CC1BE0" w:rsidRPr="00CC1BE0" w:rsidRDefault="00CC1BE0" w:rsidP="00CC1BE0">
      <w:pPr>
        <w:pStyle w:val="1bodycopy10pt"/>
        <w:spacing w:after="0"/>
        <w:jc w:val="both"/>
        <w:rPr>
          <w:rFonts w:asciiTheme="minorHAnsi" w:hAnsiTheme="minorHAnsi" w:cstheme="minorHAnsi"/>
          <w:sz w:val="22"/>
          <w:szCs w:val="22"/>
        </w:rPr>
      </w:pPr>
    </w:p>
    <w:p w14:paraId="479DE1C9" w14:textId="231C34D9" w:rsidR="00CC1BE0" w:rsidRPr="00CC1BE0" w:rsidRDefault="00CC1BE0" w:rsidP="00CC1BE0">
      <w:pPr>
        <w:spacing w:after="0" w:line="240" w:lineRule="auto"/>
        <w:jc w:val="both"/>
        <w:rPr>
          <w:rFonts w:cstheme="minorHAnsi"/>
          <w:lang w:eastAsia="en-GB"/>
        </w:rPr>
      </w:pPr>
      <w:r w:rsidRPr="00CC1BE0">
        <w:rPr>
          <w:rFonts w:cstheme="minorHAnsi"/>
          <w:lang w:eastAsia="en-GB"/>
        </w:rPr>
        <w:t>In case</w:t>
      </w:r>
      <w:r w:rsidR="00B723F3">
        <w:rPr>
          <w:rFonts w:cstheme="minorHAnsi"/>
          <w:lang w:eastAsia="en-GB"/>
        </w:rPr>
        <w:t>s</w:t>
      </w:r>
      <w:r w:rsidRPr="00CC1BE0">
        <w:rPr>
          <w:rFonts w:cstheme="minorHAnsi"/>
          <w:lang w:eastAsia="en-GB"/>
        </w:rPr>
        <w:t xml:space="preserve"> of extraordinary or unforeseen circumstances, which mean it is not reasonably practicable for the meeting to be held in person, the meeting will be held remotely.</w:t>
      </w:r>
    </w:p>
    <w:p w14:paraId="0EEBA800" w14:textId="77777777" w:rsidR="00CC1BE0" w:rsidRPr="00CC1BE0" w:rsidRDefault="00CC1BE0" w:rsidP="00CC1BE0">
      <w:pPr>
        <w:pStyle w:val="1bodycopy10pt"/>
        <w:spacing w:after="0"/>
        <w:jc w:val="both"/>
        <w:rPr>
          <w:rFonts w:asciiTheme="minorHAnsi" w:hAnsiTheme="minorHAnsi" w:cstheme="minorHAnsi"/>
          <w:color w:val="000000"/>
          <w:sz w:val="22"/>
          <w:szCs w:val="22"/>
        </w:rPr>
      </w:pPr>
      <w:r w:rsidRPr="00CC1BE0">
        <w:rPr>
          <w:rFonts w:asciiTheme="minorHAnsi" w:hAnsiTheme="minorHAnsi" w:cstheme="minorHAnsi"/>
          <w:color w:val="000000"/>
          <w:sz w:val="22"/>
          <w:szCs w:val="22"/>
        </w:rPr>
        <w:t>Remotely accessed meetings are subject to the same procedural requirements as in-person meetings.</w:t>
      </w:r>
    </w:p>
    <w:p w14:paraId="3E8F0D09" w14:textId="77777777" w:rsidR="00CC1BE0" w:rsidRPr="00CC1BE0" w:rsidRDefault="00CC1BE0" w:rsidP="00CC1BE0">
      <w:pPr>
        <w:pStyle w:val="1bodycopy10pt"/>
        <w:spacing w:after="0"/>
        <w:jc w:val="both"/>
        <w:rPr>
          <w:rFonts w:asciiTheme="minorHAnsi" w:hAnsiTheme="minorHAnsi" w:cstheme="minorHAnsi"/>
          <w:sz w:val="22"/>
          <w:szCs w:val="22"/>
        </w:rPr>
      </w:pPr>
    </w:p>
    <w:p w14:paraId="0198C286" w14:textId="4208FFFE" w:rsidR="00CC1BE0" w:rsidRPr="00CC1BE0" w:rsidRDefault="00CC1BE0" w:rsidP="70DEA30F">
      <w:pPr>
        <w:pStyle w:val="1bodycopy10pt"/>
        <w:spacing w:after="0"/>
        <w:jc w:val="both"/>
        <w:rPr>
          <w:rFonts w:asciiTheme="minorHAnsi" w:hAnsiTheme="minorHAnsi" w:cstheme="minorBidi"/>
          <w:sz w:val="22"/>
          <w:szCs w:val="22"/>
        </w:rPr>
      </w:pPr>
      <w:r w:rsidRPr="70DEA30F">
        <w:rPr>
          <w:rFonts w:asciiTheme="minorHAnsi" w:hAnsiTheme="minorHAnsi" w:cstheme="minorBidi"/>
          <w:sz w:val="22"/>
          <w:szCs w:val="22"/>
        </w:rPr>
        <w:t xml:space="preserve">The academy governing body and </w:t>
      </w:r>
      <w:r w:rsidR="1FBB8E3A" w:rsidRPr="70DEA30F">
        <w:rPr>
          <w:rFonts w:asciiTheme="minorHAnsi" w:hAnsiTheme="minorHAnsi" w:cstheme="minorBidi"/>
          <w:sz w:val="22"/>
          <w:szCs w:val="22"/>
        </w:rPr>
        <w:t xml:space="preserve">Da Vinci Academy </w:t>
      </w:r>
      <w:r w:rsidRPr="70DEA30F">
        <w:rPr>
          <w:rFonts w:asciiTheme="minorHAnsi" w:hAnsiTheme="minorHAnsi" w:cstheme="minorBidi"/>
          <w:sz w:val="22"/>
          <w:szCs w:val="22"/>
        </w:rPr>
        <w:t>should make sure that the following conditions are met before agreeing to let a meeting proceed remotely:</w:t>
      </w:r>
    </w:p>
    <w:p w14:paraId="4556305C" w14:textId="77777777" w:rsidR="00CC1BE0" w:rsidRPr="00CC1BE0" w:rsidRDefault="00CC1BE0" w:rsidP="00CC1BE0">
      <w:pPr>
        <w:pStyle w:val="1bodycopy10pt"/>
        <w:spacing w:after="0"/>
        <w:jc w:val="both"/>
        <w:rPr>
          <w:rFonts w:asciiTheme="minorHAnsi" w:hAnsiTheme="minorHAnsi" w:cstheme="minorHAnsi"/>
          <w:sz w:val="22"/>
          <w:szCs w:val="22"/>
        </w:rPr>
      </w:pPr>
    </w:p>
    <w:p w14:paraId="5C6B3CD6" w14:textId="066F91FD" w:rsidR="00CC1BE0" w:rsidRPr="00CC1BE0" w:rsidRDefault="00CC1BE0" w:rsidP="00837110">
      <w:pPr>
        <w:pStyle w:val="4Bulletedcopyblue"/>
        <w:numPr>
          <w:ilvl w:val="0"/>
          <w:numId w:val="25"/>
        </w:numPr>
        <w:spacing w:after="0"/>
        <w:jc w:val="both"/>
        <w:rPr>
          <w:rFonts w:asciiTheme="minorHAnsi" w:hAnsiTheme="minorHAnsi" w:cstheme="minorHAnsi"/>
          <w:sz w:val="22"/>
          <w:szCs w:val="22"/>
          <w:lang w:val="en-GB"/>
        </w:rPr>
      </w:pPr>
      <w:r w:rsidRPr="00CC1BE0">
        <w:rPr>
          <w:rFonts w:asciiTheme="minorHAnsi" w:hAnsiTheme="minorHAnsi" w:cstheme="minorHAnsi"/>
          <w:sz w:val="22"/>
          <w:szCs w:val="22"/>
          <w:lang w:val="en-GB"/>
        </w:rPr>
        <w:t xml:space="preserve">All the participants have access to the technology which will allow them to hear, speak, see and be </w:t>
      </w:r>
      <w:r w:rsidR="00BD206D" w:rsidRPr="00CC1BE0">
        <w:rPr>
          <w:rFonts w:asciiTheme="minorHAnsi" w:hAnsiTheme="minorHAnsi" w:cstheme="minorHAnsi"/>
          <w:sz w:val="22"/>
          <w:szCs w:val="22"/>
          <w:lang w:val="en-GB"/>
        </w:rPr>
        <w:t>seen.</w:t>
      </w:r>
    </w:p>
    <w:p w14:paraId="1909B364" w14:textId="32EBEC28" w:rsidR="00CC1BE0" w:rsidRPr="00CC1BE0" w:rsidRDefault="00CC1BE0" w:rsidP="00837110">
      <w:pPr>
        <w:pStyle w:val="4Bulletedcopyblue"/>
        <w:numPr>
          <w:ilvl w:val="0"/>
          <w:numId w:val="25"/>
        </w:numPr>
        <w:spacing w:after="0"/>
        <w:jc w:val="both"/>
        <w:rPr>
          <w:rFonts w:asciiTheme="minorHAnsi" w:hAnsiTheme="minorHAnsi" w:cstheme="minorHAnsi"/>
          <w:sz w:val="22"/>
          <w:szCs w:val="22"/>
          <w:lang w:val="en-GB"/>
        </w:rPr>
      </w:pPr>
      <w:r w:rsidRPr="00CC1BE0">
        <w:rPr>
          <w:rFonts w:asciiTheme="minorHAnsi" w:hAnsiTheme="minorHAnsi" w:cstheme="minorHAnsi"/>
          <w:sz w:val="22"/>
          <w:szCs w:val="22"/>
          <w:lang w:val="en-GB"/>
        </w:rPr>
        <w:t xml:space="preserve">All the participants will be able participate </w:t>
      </w:r>
      <w:r w:rsidR="00BD206D" w:rsidRPr="00CC1BE0">
        <w:rPr>
          <w:rFonts w:asciiTheme="minorHAnsi" w:hAnsiTheme="minorHAnsi" w:cstheme="minorHAnsi"/>
          <w:sz w:val="22"/>
          <w:szCs w:val="22"/>
          <w:lang w:val="en-GB"/>
        </w:rPr>
        <w:t>fully.</w:t>
      </w:r>
    </w:p>
    <w:p w14:paraId="2433B382" w14:textId="57262A5D" w:rsidR="00CC1BE0" w:rsidRPr="00CC1BE0" w:rsidRDefault="00CC1BE0" w:rsidP="00837110">
      <w:pPr>
        <w:pStyle w:val="4Bulletedcopyblue"/>
        <w:numPr>
          <w:ilvl w:val="0"/>
          <w:numId w:val="25"/>
        </w:numPr>
        <w:spacing w:after="0"/>
        <w:jc w:val="both"/>
        <w:rPr>
          <w:rFonts w:asciiTheme="minorHAnsi" w:hAnsiTheme="minorHAnsi" w:cstheme="minorHAnsi"/>
          <w:sz w:val="22"/>
          <w:szCs w:val="22"/>
          <w:lang w:val="en-GB"/>
        </w:rPr>
      </w:pPr>
      <w:r w:rsidRPr="00CC1BE0">
        <w:rPr>
          <w:rFonts w:asciiTheme="minorHAnsi" w:hAnsiTheme="minorHAnsi" w:cstheme="minorHAnsi"/>
          <w:sz w:val="22"/>
          <w:szCs w:val="22"/>
          <w:lang w:val="en-GB"/>
        </w:rPr>
        <w:t xml:space="preserve">The remote meeting can be held fairly and </w:t>
      </w:r>
      <w:r w:rsidR="00BD206D" w:rsidRPr="00CC1BE0">
        <w:rPr>
          <w:rFonts w:asciiTheme="minorHAnsi" w:hAnsiTheme="minorHAnsi" w:cstheme="minorHAnsi"/>
          <w:sz w:val="22"/>
          <w:szCs w:val="22"/>
          <w:lang w:val="en-GB"/>
        </w:rPr>
        <w:t>transparently.</w:t>
      </w:r>
    </w:p>
    <w:p w14:paraId="27D7C0BB" w14:textId="77777777" w:rsidR="00CC1BE0" w:rsidRPr="00CC1BE0" w:rsidRDefault="00CC1BE0" w:rsidP="00CC1BE0">
      <w:pPr>
        <w:pStyle w:val="NormalWeb"/>
        <w:spacing w:before="0" w:beforeAutospacing="0" w:after="0" w:afterAutospacing="0"/>
        <w:jc w:val="both"/>
        <w:rPr>
          <w:rFonts w:asciiTheme="minorHAnsi" w:hAnsiTheme="minorHAnsi" w:cstheme="minorHAnsi"/>
          <w:color w:val="000000"/>
          <w:sz w:val="22"/>
          <w:szCs w:val="22"/>
        </w:rPr>
      </w:pPr>
    </w:p>
    <w:p w14:paraId="6E7A5432" w14:textId="3868CEF1" w:rsidR="00CC1BE0" w:rsidRPr="00CC1BE0" w:rsidRDefault="00CC1BE0" w:rsidP="00CC1BE0">
      <w:pPr>
        <w:pStyle w:val="NormalWeb"/>
        <w:spacing w:before="0" w:beforeAutospacing="0" w:after="0" w:afterAutospacing="0"/>
        <w:jc w:val="both"/>
        <w:rPr>
          <w:rFonts w:asciiTheme="minorHAnsi" w:hAnsiTheme="minorHAnsi" w:cstheme="minorHAnsi"/>
          <w:sz w:val="22"/>
          <w:szCs w:val="22"/>
        </w:rPr>
      </w:pPr>
      <w:r w:rsidRPr="00CC1BE0">
        <w:rPr>
          <w:rFonts w:asciiTheme="minorHAnsi" w:hAnsiTheme="minorHAnsi" w:cstheme="minorHAnsi"/>
          <w:color w:val="000000"/>
          <w:sz w:val="22"/>
          <w:szCs w:val="22"/>
        </w:rPr>
        <w:t xml:space="preserve">Social workers and the VSH always have the option of joining remotely, whether the meeting is being held in person or not, </w:t>
      </w:r>
      <w:proofErr w:type="gramStart"/>
      <w:r w:rsidRPr="00CC1BE0">
        <w:rPr>
          <w:rFonts w:asciiTheme="minorHAnsi" w:hAnsiTheme="minorHAnsi" w:cstheme="minorHAnsi"/>
          <w:color w:val="000000"/>
          <w:sz w:val="22"/>
          <w:szCs w:val="22"/>
        </w:rPr>
        <w:t>as long as</w:t>
      </w:r>
      <w:proofErr w:type="gramEnd"/>
      <w:r w:rsidRPr="00CC1BE0">
        <w:rPr>
          <w:rFonts w:asciiTheme="minorHAnsi" w:hAnsiTheme="minorHAnsi" w:cstheme="minorHAnsi"/>
          <w:color w:val="000000"/>
          <w:sz w:val="22"/>
          <w:szCs w:val="22"/>
        </w:rPr>
        <w:t xml:space="preserve"> they can meet the conditions for remote access listed above.</w:t>
      </w:r>
    </w:p>
    <w:p w14:paraId="65FCF76D" w14:textId="77777777" w:rsidR="00CC1BE0" w:rsidRPr="00CC1BE0" w:rsidRDefault="00CC1BE0" w:rsidP="00CC1BE0">
      <w:pPr>
        <w:pStyle w:val="NormalWeb"/>
        <w:spacing w:before="0" w:beforeAutospacing="0" w:after="0" w:afterAutospacing="0"/>
        <w:jc w:val="both"/>
        <w:rPr>
          <w:rFonts w:asciiTheme="minorHAnsi" w:hAnsiTheme="minorHAnsi" w:cstheme="minorHAnsi"/>
          <w:color w:val="000000"/>
          <w:sz w:val="22"/>
          <w:szCs w:val="22"/>
        </w:rPr>
      </w:pPr>
    </w:p>
    <w:p w14:paraId="34ACF4C7" w14:textId="77777777" w:rsidR="00CC1BE0" w:rsidRDefault="00CC1BE0" w:rsidP="00CC1BE0">
      <w:pPr>
        <w:spacing w:after="0" w:line="240" w:lineRule="auto"/>
        <w:jc w:val="both"/>
        <w:rPr>
          <w:rFonts w:cstheme="minorHAnsi"/>
          <w:lang w:eastAsia="en-GB"/>
        </w:rPr>
      </w:pPr>
      <w:r w:rsidRPr="00CC1BE0">
        <w:rPr>
          <w:rFonts w:cstheme="minorHAnsi"/>
        </w:rPr>
        <w:t>The</w:t>
      </w:r>
      <w:r w:rsidRPr="00CC1BE0">
        <w:rPr>
          <w:rFonts w:cstheme="minorHAnsi"/>
          <w:lang w:eastAsia="en-GB"/>
        </w:rPr>
        <w:t xml:space="preserve"> meeting will be rearranged to an in-person meeting without delay if technical issues arise that can’t be reasonably resolved and:</w:t>
      </w:r>
    </w:p>
    <w:p w14:paraId="40788CB5" w14:textId="77777777" w:rsidR="00CC1BE0" w:rsidRPr="00CC1BE0" w:rsidRDefault="00CC1BE0" w:rsidP="00CC1BE0">
      <w:pPr>
        <w:spacing w:after="0" w:line="240" w:lineRule="auto"/>
        <w:jc w:val="both"/>
        <w:rPr>
          <w:rFonts w:cstheme="minorHAnsi"/>
          <w:lang w:eastAsia="en-GB"/>
        </w:rPr>
      </w:pPr>
    </w:p>
    <w:p w14:paraId="6A374A83" w14:textId="77777777" w:rsidR="00CC1BE0" w:rsidRPr="00CC1BE0" w:rsidRDefault="00CC1BE0" w:rsidP="00837110">
      <w:pPr>
        <w:pStyle w:val="4Bulletedcopyblue"/>
        <w:numPr>
          <w:ilvl w:val="0"/>
          <w:numId w:val="26"/>
        </w:numPr>
        <w:spacing w:after="0"/>
        <w:jc w:val="both"/>
        <w:rPr>
          <w:rFonts w:asciiTheme="minorHAnsi" w:hAnsiTheme="minorHAnsi" w:cstheme="minorHAnsi"/>
          <w:sz w:val="22"/>
          <w:szCs w:val="22"/>
        </w:rPr>
      </w:pPr>
      <w:r w:rsidRPr="00CC1BE0">
        <w:rPr>
          <w:rFonts w:asciiTheme="minorHAnsi" w:hAnsiTheme="minorHAnsi" w:cstheme="minorHAnsi"/>
          <w:sz w:val="22"/>
          <w:szCs w:val="22"/>
        </w:rPr>
        <w:t>Compromise the ability of participants to contribute effectively, or</w:t>
      </w:r>
    </w:p>
    <w:p w14:paraId="3AE258A7" w14:textId="13053ACC" w:rsidR="008C4AF6" w:rsidRPr="00CC1BE0" w:rsidRDefault="00CC1BE0" w:rsidP="00837110">
      <w:pPr>
        <w:pStyle w:val="4Bulletedcopyblue"/>
        <w:numPr>
          <w:ilvl w:val="0"/>
          <w:numId w:val="26"/>
        </w:numPr>
        <w:spacing w:after="0"/>
        <w:jc w:val="both"/>
        <w:rPr>
          <w:rFonts w:asciiTheme="minorHAnsi" w:eastAsia="Arial" w:hAnsiTheme="minorHAnsi" w:cstheme="minorHAnsi"/>
          <w:sz w:val="22"/>
          <w:szCs w:val="22"/>
        </w:rPr>
      </w:pPr>
      <w:r w:rsidRPr="00CC1BE0">
        <w:rPr>
          <w:rFonts w:asciiTheme="minorHAnsi" w:hAnsiTheme="minorHAnsi" w:cstheme="minorHAnsi"/>
          <w:sz w:val="22"/>
          <w:szCs w:val="22"/>
        </w:rPr>
        <w:t xml:space="preserve">Prevent the meeting from running fairly and </w:t>
      </w:r>
      <w:r w:rsidR="00BD206D" w:rsidRPr="00CC1BE0">
        <w:rPr>
          <w:rFonts w:asciiTheme="minorHAnsi" w:hAnsiTheme="minorHAnsi" w:cstheme="minorHAnsi"/>
          <w:sz w:val="22"/>
          <w:szCs w:val="22"/>
        </w:rPr>
        <w:t>transparently.</w:t>
      </w:r>
    </w:p>
    <w:p w14:paraId="78258AF5" w14:textId="77777777" w:rsidR="00CC1BE0" w:rsidRDefault="00CC1BE0" w:rsidP="002A238D">
      <w:pPr>
        <w:pStyle w:val="4Bulletedcopyblue"/>
        <w:numPr>
          <w:ilvl w:val="0"/>
          <w:numId w:val="0"/>
        </w:numPr>
        <w:spacing w:after="0"/>
        <w:ind w:left="340"/>
        <w:jc w:val="both"/>
        <w:rPr>
          <w:rFonts w:asciiTheme="minorHAnsi" w:eastAsia="Arial" w:hAnsiTheme="minorHAnsi" w:cstheme="minorHAnsi"/>
          <w:sz w:val="22"/>
          <w:szCs w:val="22"/>
        </w:rPr>
      </w:pPr>
    </w:p>
    <w:p w14:paraId="68D0B99A" w14:textId="77777777" w:rsidR="002A238D" w:rsidRPr="00CC1BE0" w:rsidRDefault="002A238D" w:rsidP="00C41ACB">
      <w:pPr>
        <w:pStyle w:val="4Bulletedcopyblue"/>
        <w:numPr>
          <w:ilvl w:val="0"/>
          <w:numId w:val="0"/>
        </w:numPr>
        <w:spacing w:after="0"/>
        <w:ind w:left="340"/>
        <w:jc w:val="both"/>
        <w:rPr>
          <w:rFonts w:asciiTheme="minorHAnsi" w:eastAsia="Arial" w:hAnsiTheme="minorHAnsi" w:cstheme="minorHAnsi"/>
          <w:sz w:val="22"/>
          <w:szCs w:val="22"/>
        </w:rPr>
      </w:pPr>
    </w:p>
    <w:p w14:paraId="5DFC9580" w14:textId="4F20DD9B" w:rsidR="00FD6244" w:rsidRPr="00CC1BE0" w:rsidRDefault="00FD6244" w:rsidP="00CC1BE0">
      <w:pPr>
        <w:pStyle w:val="Heading1"/>
        <w:spacing w:before="0" w:line="240" w:lineRule="auto"/>
        <w:jc w:val="both"/>
        <w:rPr>
          <w:rFonts w:asciiTheme="minorHAnsi" w:hAnsiTheme="minorHAnsi" w:cstheme="minorHAnsi"/>
          <w:b/>
          <w:bCs/>
          <w:color w:val="auto"/>
        </w:rPr>
      </w:pPr>
      <w:r w:rsidRPr="00CC1BE0">
        <w:rPr>
          <w:rFonts w:asciiTheme="minorHAnsi" w:hAnsiTheme="minorHAnsi" w:cstheme="minorHAnsi"/>
          <w:b/>
          <w:bCs/>
          <w:color w:val="auto"/>
        </w:rPr>
        <w:t>Monitoring arrangements</w:t>
      </w:r>
      <w:bookmarkEnd w:id="8"/>
    </w:p>
    <w:p w14:paraId="26376ACB" w14:textId="77777777" w:rsidR="00C5172A" w:rsidRPr="00CC1BE0" w:rsidRDefault="00C5172A" w:rsidP="00CC1BE0">
      <w:pPr>
        <w:spacing w:after="0" w:line="240" w:lineRule="auto"/>
        <w:jc w:val="both"/>
        <w:rPr>
          <w:rFonts w:cstheme="minorHAnsi"/>
          <w:sz w:val="10"/>
          <w:szCs w:val="10"/>
        </w:rPr>
      </w:pPr>
    </w:p>
    <w:p w14:paraId="3E002871" w14:textId="04DB5352" w:rsidR="006449B4" w:rsidRPr="00CC1BE0" w:rsidRDefault="006449B4" w:rsidP="00CC1BE0">
      <w:pPr>
        <w:spacing w:after="0" w:line="240" w:lineRule="auto"/>
        <w:jc w:val="both"/>
        <w:rPr>
          <w:rFonts w:cstheme="minorHAnsi"/>
        </w:rPr>
      </w:pPr>
      <w:r w:rsidRPr="00CC1BE0">
        <w:rPr>
          <w:rFonts w:cstheme="minorHAnsi"/>
        </w:rPr>
        <w:t>The academy will collect data on the following:</w:t>
      </w:r>
    </w:p>
    <w:p w14:paraId="271C41D5" w14:textId="77777777" w:rsidR="006449B4" w:rsidRPr="00CC1BE0" w:rsidRDefault="006449B4" w:rsidP="00837110">
      <w:pPr>
        <w:pStyle w:val="ListParagraph"/>
        <w:numPr>
          <w:ilvl w:val="0"/>
          <w:numId w:val="15"/>
        </w:numPr>
        <w:spacing w:after="0" w:line="240" w:lineRule="auto"/>
        <w:jc w:val="both"/>
        <w:rPr>
          <w:rFonts w:eastAsia="Times New Roman" w:cstheme="minorHAnsi"/>
        </w:rPr>
      </w:pPr>
      <w:r w:rsidRPr="00CC1BE0">
        <w:rPr>
          <w:rFonts w:cstheme="minorHAnsi"/>
        </w:rPr>
        <w:t>Attendance, permanent exclusions and suspensions </w:t>
      </w:r>
    </w:p>
    <w:p w14:paraId="02164680" w14:textId="77777777" w:rsidR="006449B4" w:rsidRPr="00CC1BE0" w:rsidRDefault="006449B4" w:rsidP="00837110">
      <w:pPr>
        <w:pStyle w:val="ListParagraph"/>
        <w:numPr>
          <w:ilvl w:val="0"/>
          <w:numId w:val="15"/>
        </w:numPr>
        <w:spacing w:after="0" w:line="240" w:lineRule="auto"/>
        <w:jc w:val="both"/>
        <w:rPr>
          <w:rFonts w:eastAsia="Times New Roman" w:cstheme="minorHAnsi"/>
        </w:rPr>
      </w:pPr>
      <w:r w:rsidRPr="00CC1BE0">
        <w:rPr>
          <w:rFonts w:cstheme="minorHAnsi"/>
        </w:rPr>
        <w:t>Use of pupil referral units, off-site directions and managed moves</w:t>
      </w:r>
    </w:p>
    <w:p w14:paraId="2B9B3FDE" w14:textId="11A8C87C" w:rsidR="006449B4" w:rsidRPr="00CC1BE0" w:rsidRDefault="006449B4" w:rsidP="70DEA30F">
      <w:pPr>
        <w:pStyle w:val="ListParagraph"/>
        <w:numPr>
          <w:ilvl w:val="0"/>
          <w:numId w:val="15"/>
        </w:numPr>
        <w:spacing w:after="0" w:line="240" w:lineRule="auto"/>
        <w:jc w:val="both"/>
        <w:rPr>
          <w:rFonts w:eastAsia="Times New Roman"/>
        </w:rPr>
      </w:pPr>
      <w:r w:rsidRPr="70DEA30F">
        <w:t>Anonymous surveys of staff, pupils,</w:t>
      </w:r>
      <w:r w:rsidR="00C53863">
        <w:t xml:space="preserve"> </w:t>
      </w:r>
      <w:r w:rsidRPr="70DEA30F">
        <w:t>and other stakeholders on their perceptions and experiences</w:t>
      </w:r>
    </w:p>
    <w:p w14:paraId="372DF996" w14:textId="77777777" w:rsidR="00362FDC" w:rsidRPr="00CC1BE0" w:rsidRDefault="00362FDC" w:rsidP="00CC1BE0">
      <w:pPr>
        <w:spacing w:after="0" w:line="240" w:lineRule="auto"/>
        <w:ind w:left="340"/>
        <w:jc w:val="both"/>
        <w:rPr>
          <w:rFonts w:eastAsia="Times New Roman" w:cstheme="minorHAnsi"/>
        </w:rPr>
      </w:pPr>
    </w:p>
    <w:p w14:paraId="7DEDF74C" w14:textId="571AD6E3" w:rsidR="006449B4" w:rsidRPr="00CC1BE0" w:rsidRDefault="006449B4" w:rsidP="70DEA30F">
      <w:pPr>
        <w:spacing w:after="0" w:line="240" w:lineRule="auto"/>
        <w:jc w:val="both"/>
      </w:pPr>
      <w:r w:rsidRPr="70DEA30F">
        <w:t xml:space="preserve">The data will be analysed every </w:t>
      </w:r>
      <w:r w:rsidR="432853F0" w:rsidRPr="70DEA30F">
        <w:t xml:space="preserve">half term </w:t>
      </w:r>
      <w:r w:rsidRPr="70DEA30F">
        <w:t xml:space="preserve">by </w:t>
      </w:r>
      <w:r w:rsidR="00C53863">
        <w:t>the Headteacher</w:t>
      </w:r>
    </w:p>
    <w:p w14:paraId="49BD28F9" w14:textId="77777777" w:rsidR="00C53863" w:rsidRDefault="00C53863" w:rsidP="00CC1BE0">
      <w:pPr>
        <w:spacing w:after="0" w:line="240" w:lineRule="auto"/>
        <w:jc w:val="both"/>
        <w:rPr>
          <w:rFonts w:cstheme="minorHAnsi"/>
        </w:rPr>
      </w:pPr>
    </w:p>
    <w:p w14:paraId="553A8105" w14:textId="77777777" w:rsidR="00C53863" w:rsidRDefault="00C53863" w:rsidP="00CC1BE0">
      <w:pPr>
        <w:spacing w:after="0" w:line="240" w:lineRule="auto"/>
        <w:jc w:val="both"/>
        <w:rPr>
          <w:rFonts w:cstheme="minorHAnsi"/>
        </w:rPr>
      </w:pPr>
    </w:p>
    <w:p w14:paraId="4E1E6688" w14:textId="77777777" w:rsidR="00C53863" w:rsidRDefault="00C53863" w:rsidP="00CC1BE0">
      <w:pPr>
        <w:spacing w:after="0" w:line="240" w:lineRule="auto"/>
        <w:jc w:val="both"/>
        <w:rPr>
          <w:rFonts w:cstheme="minorHAnsi"/>
        </w:rPr>
      </w:pPr>
    </w:p>
    <w:p w14:paraId="2D3512AD" w14:textId="407470F6" w:rsidR="006449B4" w:rsidRPr="00CC1BE0" w:rsidRDefault="006449B4" w:rsidP="00CC1BE0">
      <w:pPr>
        <w:spacing w:after="0" w:line="240" w:lineRule="auto"/>
        <w:jc w:val="both"/>
        <w:rPr>
          <w:rFonts w:cstheme="minorHAnsi"/>
        </w:rPr>
      </w:pPr>
      <w:r w:rsidRPr="00CC1BE0">
        <w:rPr>
          <w:rFonts w:cstheme="minorHAnsi"/>
        </w:rPr>
        <w:lastRenderedPageBreak/>
        <w:t>The data will be analysed from a variety of perspectives including:</w:t>
      </w:r>
    </w:p>
    <w:p w14:paraId="681A3842" w14:textId="0CEF1450" w:rsidR="006449B4" w:rsidRPr="00CC1BE0" w:rsidRDefault="00875D9F" w:rsidP="00837110">
      <w:pPr>
        <w:pStyle w:val="ListParagraph"/>
        <w:numPr>
          <w:ilvl w:val="0"/>
          <w:numId w:val="16"/>
        </w:numPr>
        <w:spacing w:after="0" w:line="240" w:lineRule="auto"/>
        <w:jc w:val="both"/>
        <w:rPr>
          <w:rFonts w:eastAsia="Times New Roman" w:cstheme="minorHAnsi"/>
        </w:rPr>
      </w:pPr>
      <w:r w:rsidRPr="00CC1BE0">
        <w:rPr>
          <w:rFonts w:cstheme="minorHAnsi"/>
        </w:rPr>
        <w:t xml:space="preserve">At academy </w:t>
      </w:r>
      <w:r w:rsidR="006449B4" w:rsidRPr="00CC1BE0">
        <w:rPr>
          <w:rFonts w:cstheme="minorHAnsi"/>
        </w:rPr>
        <w:t>level</w:t>
      </w:r>
    </w:p>
    <w:p w14:paraId="50ED2BC5" w14:textId="77777777" w:rsidR="006449B4" w:rsidRPr="00CC1BE0" w:rsidRDefault="006449B4" w:rsidP="00837110">
      <w:pPr>
        <w:pStyle w:val="ListParagraph"/>
        <w:numPr>
          <w:ilvl w:val="0"/>
          <w:numId w:val="16"/>
        </w:numPr>
        <w:spacing w:after="0" w:line="240" w:lineRule="auto"/>
        <w:jc w:val="both"/>
        <w:rPr>
          <w:rFonts w:eastAsia="Times New Roman" w:cstheme="minorHAnsi"/>
        </w:rPr>
      </w:pPr>
      <w:r w:rsidRPr="00CC1BE0">
        <w:rPr>
          <w:rFonts w:cstheme="minorHAnsi"/>
        </w:rPr>
        <w:t>By age group</w:t>
      </w:r>
    </w:p>
    <w:p w14:paraId="35B4FEB5" w14:textId="77777777" w:rsidR="006449B4" w:rsidRPr="00CC1BE0" w:rsidRDefault="006449B4" w:rsidP="00837110">
      <w:pPr>
        <w:pStyle w:val="ListParagraph"/>
        <w:numPr>
          <w:ilvl w:val="0"/>
          <w:numId w:val="16"/>
        </w:numPr>
        <w:spacing w:after="0" w:line="240" w:lineRule="auto"/>
        <w:jc w:val="both"/>
        <w:rPr>
          <w:rFonts w:eastAsia="Times New Roman" w:cstheme="minorHAnsi"/>
        </w:rPr>
      </w:pPr>
      <w:r w:rsidRPr="00CC1BE0">
        <w:rPr>
          <w:rFonts w:cstheme="minorHAnsi"/>
        </w:rPr>
        <w:t>By time of day/week/term</w:t>
      </w:r>
    </w:p>
    <w:p w14:paraId="7B9C2CEF" w14:textId="00CB90E7" w:rsidR="006449B4" w:rsidRPr="00CC1BE0" w:rsidRDefault="006449B4" w:rsidP="00837110">
      <w:pPr>
        <w:pStyle w:val="ListParagraph"/>
        <w:numPr>
          <w:ilvl w:val="0"/>
          <w:numId w:val="16"/>
        </w:numPr>
        <w:spacing w:after="0" w:line="240" w:lineRule="auto"/>
        <w:jc w:val="both"/>
        <w:rPr>
          <w:rFonts w:eastAsia="Times New Roman" w:cstheme="minorHAnsi"/>
        </w:rPr>
      </w:pPr>
      <w:r w:rsidRPr="00CC1BE0">
        <w:rPr>
          <w:rFonts w:cstheme="minorHAnsi"/>
        </w:rPr>
        <w:t>By protected characteristic </w:t>
      </w:r>
    </w:p>
    <w:p w14:paraId="1C829CE7" w14:textId="77777777" w:rsidR="00362FDC" w:rsidRPr="00CC1BE0" w:rsidRDefault="00362FDC" w:rsidP="00CC1BE0">
      <w:pPr>
        <w:spacing w:after="0" w:line="240" w:lineRule="auto"/>
        <w:ind w:left="340"/>
        <w:jc w:val="both"/>
        <w:rPr>
          <w:rFonts w:eastAsia="Times New Roman" w:cstheme="minorHAnsi"/>
        </w:rPr>
      </w:pPr>
    </w:p>
    <w:p w14:paraId="3174BC18" w14:textId="134E7D10" w:rsidR="006449B4" w:rsidRPr="00CC1BE0" w:rsidRDefault="006449B4" w:rsidP="00CC1BE0">
      <w:pPr>
        <w:spacing w:after="0" w:line="240" w:lineRule="auto"/>
        <w:jc w:val="both"/>
        <w:rPr>
          <w:rFonts w:cstheme="minorHAnsi"/>
        </w:rPr>
      </w:pPr>
      <w:r w:rsidRPr="00CC1BE0">
        <w:rPr>
          <w:rFonts w:cstheme="minorHAnsi"/>
        </w:rPr>
        <w:t>The academy will use the results of this analysis to make sure it is meeting its duties under the Equality Act 2010. If any patterns or disparities between groups of pupils are identified by t</w:t>
      </w:r>
      <w:r w:rsidR="00875D9F" w:rsidRPr="00CC1BE0">
        <w:rPr>
          <w:rFonts w:cstheme="minorHAnsi"/>
        </w:rPr>
        <w:t>his analysis, the academy</w:t>
      </w:r>
      <w:r w:rsidRPr="00CC1BE0">
        <w:rPr>
          <w:rFonts w:cstheme="minorHAnsi"/>
        </w:rPr>
        <w:t xml:space="preserve"> will review its policies </w:t>
      </w:r>
      <w:proofErr w:type="gramStart"/>
      <w:r w:rsidRPr="00CC1BE0">
        <w:rPr>
          <w:rFonts w:cstheme="minorHAnsi"/>
        </w:rPr>
        <w:t>in order to</w:t>
      </w:r>
      <w:proofErr w:type="gramEnd"/>
      <w:r w:rsidRPr="00CC1BE0">
        <w:rPr>
          <w:rFonts w:cstheme="minorHAnsi"/>
        </w:rPr>
        <w:t xml:space="preserve"> tackle it.</w:t>
      </w:r>
    </w:p>
    <w:p w14:paraId="45209339" w14:textId="77777777" w:rsidR="00362FDC" w:rsidRPr="00CC1BE0" w:rsidRDefault="00362FDC" w:rsidP="00CC1BE0">
      <w:pPr>
        <w:spacing w:after="0" w:line="240" w:lineRule="auto"/>
        <w:jc w:val="both"/>
        <w:rPr>
          <w:rFonts w:cstheme="minorHAnsi"/>
        </w:rPr>
      </w:pPr>
    </w:p>
    <w:p w14:paraId="6660B484" w14:textId="6413ABAA" w:rsidR="006449B4" w:rsidRPr="00CC1BE0" w:rsidRDefault="00362FDC" w:rsidP="00CC1BE0">
      <w:pPr>
        <w:spacing w:after="0" w:line="240" w:lineRule="auto"/>
        <w:jc w:val="both"/>
        <w:rPr>
          <w:rFonts w:cstheme="minorHAnsi"/>
          <w:shd w:val="clear" w:color="auto" w:fill="FFFF00"/>
        </w:rPr>
      </w:pPr>
      <w:r w:rsidRPr="0099584A">
        <w:rPr>
          <w:rFonts w:cstheme="minorHAnsi"/>
        </w:rPr>
        <w:t>L.E.A.D</w:t>
      </w:r>
      <w:r w:rsidR="00D260A6" w:rsidRPr="0099584A">
        <w:rPr>
          <w:rFonts w:cstheme="minorHAnsi"/>
        </w:rPr>
        <w:t>.</w:t>
      </w:r>
      <w:r w:rsidRPr="0099584A">
        <w:rPr>
          <w:rFonts w:cstheme="minorHAnsi"/>
        </w:rPr>
        <w:t xml:space="preserve"> Academy T</w:t>
      </w:r>
      <w:r w:rsidR="006449B4" w:rsidRPr="0099584A">
        <w:rPr>
          <w:rFonts w:cstheme="minorHAnsi"/>
        </w:rPr>
        <w:t xml:space="preserve">rust will work with its academies to consider this data, and to analyse whether there are patterns across the </w:t>
      </w:r>
      <w:r w:rsidR="008D53F9" w:rsidRPr="0099584A">
        <w:rPr>
          <w:rFonts w:cstheme="minorHAnsi"/>
        </w:rPr>
        <w:t>T</w:t>
      </w:r>
      <w:r w:rsidR="006449B4" w:rsidRPr="0099584A">
        <w:rPr>
          <w:rFonts w:cstheme="minorHAnsi"/>
        </w:rPr>
        <w:t>rust, recognising that numbers in any 1 academy may be too low to allow for meaningful statistical analysi</w:t>
      </w:r>
      <w:r w:rsidR="0099584A">
        <w:rPr>
          <w:rFonts w:cstheme="minorHAnsi"/>
        </w:rPr>
        <w:t>s.</w:t>
      </w:r>
    </w:p>
    <w:p w14:paraId="5934E202" w14:textId="77777777" w:rsidR="00362FDC" w:rsidRPr="00CC1BE0" w:rsidRDefault="00362FDC" w:rsidP="00CC1BE0">
      <w:pPr>
        <w:spacing w:after="0" w:line="240" w:lineRule="auto"/>
        <w:jc w:val="both"/>
        <w:rPr>
          <w:rFonts w:cstheme="minorHAnsi"/>
        </w:rPr>
      </w:pPr>
    </w:p>
    <w:p w14:paraId="26FA16F4" w14:textId="2995BF52" w:rsidR="006449B4" w:rsidRDefault="006449B4" w:rsidP="70DEA30F">
      <w:pPr>
        <w:spacing w:after="0" w:line="240" w:lineRule="auto"/>
        <w:jc w:val="both"/>
        <w:rPr>
          <w:shd w:val="clear" w:color="auto" w:fill="FFFF00"/>
        </w:rPr>
      </w:pPr>
      <w:r w:rsidRPr="70DEA30F">
        <w:t xml:space="preserve">This policy will be reviewed by </w:t>
      </w:r>
      <w:r w:rsidR="00C53863">
        <w:t>the Trust</w:t>
      </w:r>
      <w:r w:rsidRPr="70DEA30F">
        <w:t>. At every review, the policy will be</w:t>
      </w:r>
      <w:r w:rsidR="00C53863">
        <w:t xml:space="preserve"> approved by the AGB.</w:t>
      </w:r>
      <w:r w:rsidR="41E59E36" w:rsidRPr="70DEA30F">
        <w:t xml:space="preserve"> </w:t>
      </w:r>
    </w:p>
    <w:p w14:paraId="43CC81B5" w14:textId="46ADB05D" w:rsidR="00F66AEC" w:rsidRDefault="00F66AEC" w:rsidP="00CC1BE0">
      <w:pPr>
        <w:spacing w:after="0" w:line="240" w:lineRule="auto"/>
        <w:jc w:val="both"/>
        <w:rPr>
          <w:rFonts w:cstheme="minorHAnsi"/>
          <w:shd w:val="clear" w:color="auto" w:fill="FFFF00"/>
        </w:rPr>
      </w:pPr>
    </w:p>
    <w:p w14:paraId="2E5878AB" w14:textId="77777777" w:rsidR="00F66AEC" w:rsidRPr="00CC1BE0" w:rsidRDefault="00F66AEC" w:rsidP="00F66AEC">
      <w:pPr>
        <w:spacing w:after="0" w:line="240" w:lineRule="auto"/>
        <w:jc w:val="both"/>
        <w:rPr>
          <w:rFonts w:cstheme="minorHAnsi"/>
          <w:sz w:val="26"/>
          <w:szCs w:val="26"/>
        </w:rPr>
      </w:pPr>
      <w:r w:rsidRPr="00CC1BE0">
        <w:rPr>
          <w:rFonts w:cstheme="minorHAnsi"/>
          <w:b/>
          <w:bCs/>
          <w:sz w:val="26"/>
          <w:szCs w:val="26"/>
        </w:rPr>
        <w:t>Monitoring and analysing suspensions and exclusions data</w:t>
      </w:r>
    </w:p>
    <w:p w14:paraId="131A053A" w14:textId="77777777" w:rsidR="00F66AEC" w:rsidRPr="00CC1BE0" w:rsidRDefault="00F66AEC" w:rsidP="00F66AEC">
      <w:pPr>
        <w:spacing w:after="0" w:line="240" w:lineRule="auto"/>
        <w:jc w:val="both"/>
        <w:rPr>
          <w:rFonts w:cstheme="minorHAnsi"/>
        </w:rPr>
      </w:pPr>
      <w:r w:rsidRPr="00CC1BE0">
        <w:rPr>
          <w:rFonts w:cstheme="minorHAnsi"/>
        </w:rPr>
        <w:t>The Academy Governing Body will challenge and evaluate the data on the academy’s use of suspension, exclusion, off-site direction to alternative provision and managed moves.</w:t>
      </w:r>
    </w:p>
    <w:p w14:paraId="68473206" w14:textId="77777777" w:rsidR="00F66AEC" w:rsidRPr="00CC1BE0" w:rsidRDefault="00F66AEC" w:rsidP="00F66AEC">
      <w:pPr>
        <w:spacing w:after="0" w:line="240" w:lineRule="auto"/>
        <w:jc w:val="both"/>
        <w:rPr>
          <w:rFonts w:cstheme="minorHAnsi"/>
        </w:rPr>
      </w:pPr>
      <w:r w:rsidRPr="00CC1BE0">
        <w:rPr>
          <w:rFonts w:cstheme="minorHAnsi"/>
        </w:rPr>
        <w:t>The Academy Governing Body will consider:</w:t>
      </w:r>
    </w:p>
    <w:p w14:paraId="0E56F39D" w14:textId="77777777" w:rsidR="00F66AEC" w:rsidRPr="00CC1BE0" w:rsidRDefault="00F66AEC" w:rsidP="00F66AEC">
      <w:pPr>
        <w:spacing w:after="0" w:line="240" w:lineRule="auto"/>
        <w:jc w:val="both"/>
        <w:rPr>
          <w:rFonts w:cstheme="minorHAnsi"/>
        </w:rPr>
      </w:pPr>
    </w:p>
    <w:p w14:paraId="38CC82EF" w14:textId="403CBD03"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How effectively and consistently the academy’s behaviour policy is being </w:t>
      </w:r>
      <w:r w:rsidR="00BD206D" w:rsidRPr="00CC1BE0">
        <w:rPr>
          <w:rFonts w:cstheme="minorHAnsi"/>
        </w:rPr>
        <w:t>implemented.</w:t>
      </w:r>
    </w:p>
    <w:p w14:paraId="18C7EDCF" w14:textId="77777777"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The register and absence codes</w:t>
      </w:r>
    </w:p>
    <w:p w14:paraId="48FACFA7" w14:textId="41AAD8A1"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Instances where pupils receive repeat </w:t>
      </w:r>
      <w:r w:rsidR="00BD206D" w:rsidRPr="00CC1BE0">
        <w:rPr>
          <w:rFonts w:cstheme="minorHAnsi"/>
        </w:rPr>
        <w:t>suspensions.</w:t>
      </w:r>
    </w:p>
    <w:p w14:paraId="58FD0F03" w14:textId="4F5EF432"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Interventions in place to support pupils at risk of suspension or permanent </w:t>
      </w:r>
      <w:r w:rsidR="00BD206D" w:rsidRPr="00CC1BE0">
        <w:rPr>
          <w:rFonts w:cstheme="minorHAnsi"/>
        </w:rPr>
        <w:t>exclusion.</w:t>
      </w:r>
    </w:p>
    <w:p w14:paraId="7F35BBA8" w14:textId="1B649668"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Any variations in the rolling average of permanent exclusions, to understand why this is happening, and to make sure they are only used when </w:t>
      </w:r>
      <w:r w:rsidR="00BD206D" w:rsidRPr="00CC1BE0">
        <w:rPr>
          <w:rFonts w:cstheme="minorHAnsi"/>
        </w:rPr>
        <w:t>necessary.</w:t>
      </w:r>
      <w:r w:rsidRPr="00CC1BE0">
        <w:rPr>
          <w:rFonts w:cstheme="minorHAnsi"/>
        </w:rPr>
        <w:t xml:space="preserve"> </w:t>
      </w:r>
    </w:p>
    <w:p w14:paraId="4B6D0681" w14:textId="50C6C54B"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Timing of moves and permanent exclusions, and whether there are any patterns, including any indications which may highlight where policies or support are not </w:t>
      </w:r>
      <w:r w:rsidR="00BD206D" w:rsidRPr="00CC1BE0">
        <w:rPr>
          <w:rFonts w:cstheme="minorHAnsi"/>
        </w:rPr>
        <w:t>working.</w:t>
      </w:r>
    </w:p>
    <w:p w14:paraId="309F610D" w14:textId="09D21927"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The characteristics of suspended and permanently excluded pupils, and why this is taking </w:t>
      </w:r>
      <w:r w:rsidR="00BD206D" w:rsidRPr="00CC1BE0">
        <w:rPr>
          <w:rFonts w:cstheme="minorHAnsi"/>
        </w:rPr>
        <w:t>place.</w:t>
      </w:r>
    </w:p>
    <w:p w14:paraId="6D5AEF8F" w14:textId="77777777"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Whether the placements of pupils directed off-site into alternative provision are reviewed at sufficient intervals to assure that the education is achieving its objectives and that pupils are benefiting from it</w:t>
      </w:r>
    </w:p>
    <w:p w14:paraId="54A537DC" w14:textId="237EBAD0" w:rsidR="00F66AEC" w:rsidRPr="00CC1BE0" w:rsidRDefault="00F66AEC" w:rsidP="00F66AEC">
      <w:pPr>
        <w:pStyle w:val="ListParagraph"/>
        <w:numPr>
          <w:ilvl w:val="0"/>
          <w:numId w:val="7"/>
        </w:numPr>
        <w:spacing w:after="0" w:line="240" w:lineRule="auto"/>
        <w:jc w:val="both"/>
        <w:rPr>
          <w:rFonts w:eastAsia="Times New Roman" w:cstheme="minorHAnsi"/>
        </w:rPr>
      </w:pPr>
      <w:r w:rsidRPr="00CC1BE0">
        <w:rPr>
          <w:rFonts w:cstheme="minorHAnsi"/>
        </w:rPr>
        <w:t xml:space="preserve">The cost implications of directing pupils </w:t>
      </w:r>
      <w:r w:rsidR="00BD206D" w:rsidRPr="00CC1BE0">
        <w:rPr>
          <w:rFonts w:cstheme="minorHAnsi"/>
        </w:rPr>
        <w:t>off-site.</w:t>
      </w:r>
    </w:p>
    <w:p w14:paraId="615CD6F3" w14:textId="77777777" w:rsidR="00F66AEC" w:rsidRDefault="00F66AEC" w:rsidP="00F66AEC">
      <w:pPr>
        <w:spacing w:after="0" w:line="240" w:lineRule="auto"/>
        <w:jc w:val="both"/>
        <w:rPr>
          <w:rFonts w:cstheme="minorHAnsi"/>
          <w:i/>
          <w:sz w:val="26"/>
          <w:szCs w:val="26"/>
        </w:rPr>
      </w:pPr>
    </w:p>
    <w:p w14:paraId="41AF14EC" w14:textId="77777777" w:rsidR="00F66AEC" w:rsidRDefault="00F66AEC" w:rsidP="00F66AEC">
      <w:pPr>
        <w:spacing w:after="0" w:line="240" w:lineRule="auto"/>
        <w:jc w:val="both"/>
        <w:rPr>
          <w:rFonts w:cstheme="minorHAnsi"/>
        </w:rPr>
      </w:pPr>
      <w:r w:rsidRPr="00CC1BE0">
        <w:rPr>
          <w:rFonts w:cstheme="minorHAnsi"/>
        </w:rPr>
        <w:t xml:space="preserve">Within 14 days of receiving a request, the </w:t>
      </w:r>
      <w:r>
        <w:rPr>
          <w:rFonts w:cstheme="minorHAnsi"/>
        </w:rPr>
        <w:t xml:space="preserve">AGB </w:t>
      </w:r>
      <w:r w:rsidRPr="00CC1BE0">
        <w:rPr>
          <w:rFonts w:cstheme="minorHAnsi"/>
        </w:rPr>
        <w:t>will provide the secretary of state with information about any suspensions or exclusions within the last 12 months.</w:t>
      </w:r>
    </w:p>
    <w:p w14:paraId="1053C517" w14:textId="77777777" w:rsidR="00F66AEC" w:rsidRDefault="00F66AEC" w:rsidP="00CC1BE0">
      <w:pPr>
        <w:spacing w:after="0" w:line="240" w:lineRule="auto"/>
        <w:jc w:val="both"/>
        <w:rPr>
          <w:rFonts w:cstheme="minorHAnsi"/>
        </w:rPr>
      </w:pPr>
    </w:p>
    <w:p w14:paraId="5F88AE13" w14:textId="77777777" w:rsidR="00CC1BE0" w:rsidRPr="00CC1BE0" w:rsidRDefault="00CC1BE0" w:rsidP="00CC1BE0">
      <w:pPr>
        <w:spacing w:after="0" w:line="240" w:lineRule="auto"/>
        <w:jc w:val="both"/>
        <w:rPr>
          <w:rFonts w:cstheme="minorHAnsi"/>
        </w:rPr>
      </w:pPr>
    </w:p>
    <w:p w14:paraId="74DBB138" w14:textId="5350DFCD" w:rsidR="00FD6244" w:rsidRPr="00CC1BE0" w:rsidRDefault="00FD6244" w:rsidP="00CC1BE0">
      <w:pPr>
        <w:pStyle w:val="Heading1"/>
        <w:spacing w:before="0" w:line="240" w:lineRule="auto"/>
        <w:jc w:val="both"/>
        <w:rPr>
          <w:rFonts w:asciiTheme="minorHAnsi" w:hAnsiTheme="minorHAnsi" w:cstheme="minorHAnsi"/>
          <w:b/>
          <w:bCs/>
          <w:color w:val="auto"/>
        </w:rPr>
      </w:pPr>
      <w:bookmarkStart w:id="9" w:name="_Toc492559054"/>
      <w:r w:rsidRPr="00CC1BE0">
        <w:rPr>
          <w:rFonts w:asciiTheme="minorHAnsi" w:hAnsiTheme="minorHAnsi" w:cstheme="minorHAnsi"/>
          <w:b/>
          <w:bCs/>
          <w:color w:val="auto"/>
        </w:rPr>
        <w:t>Links with other policies</w:t>
      </w:r>
      <w:bookmarkEnd w:id="9"/>
    </w:p>
    <w:p w14:paraId="4CA16B9A" w14:textId="77777777" w:rsidR="00C5172A" w:rsidRPr="00CC1BE0" w:rsidRDefault="00C5172A" w:rsidP="00CC1BE0">
      <w:pPr>
        <w:spacing w:after="0" w:line="240" w:lineRule="auto"/>
        <w:jc w:val="both"/>
        <w:rPr>
          <w:rFonts w:cstheme="minorHAnsi"/>
          <w:sz w:val="10"/>
          <w:szCs w:val="10"/>
        </w:rPr>
      </w:pPr>
    </w:p>
    <w:p w14:paraId="2B2AAF00" w14:textId="0A8B4BA3" w:rsidR="00FD6244" w:rsidRPr="00CC1BE0" w:rsidRDefault="00FD6244" w:rsidP="00CC1BE0">
      <w:pPr>
        <w:spacing w:after="0" w:line="240" w:lineRule="auto"/>
        <w:jc w:val="both"/>
        <w:rPr>
          <w:rFonts w:cstheme="minorHAnsi"/>
        </w:rPr>
      </w:pPr>
      <w:r w:rsidRPr="00CC1BE0">
        <w:rPr>
          <w:rFonts w:cstheme="minorHAnsi"/>
        </w:rPr>
        <w:t>This ex</w:t>
      </w:r>
      <w:r w:rsidR="008F161D" w:rsidRPr="00CC1BE0">
        <w:rPr>
          <w:rFonts w:cstheme="minorHAnsi"/>
        </w:rPr>
        <w:t xml:space="preserve">clusions policy is linked to </w:t>
      </w:r>
      <w:r w:rsidR="00BD206D" w:rsidRPr="00CC1BE0">
        <w:rPr>
          <w:rFonts w:cstheme="minorHAnsi"/>
        </w:rPr>
        <w:t>academy.</w:t>
      </w:r>
    </w:p>
    <w:p w14:paraId="1F885E01" w14:textId="0D4ED464" w:rsidR="00FD6244" w:rsidRPr="00CC1BE0" w:rsidRDefault="00E46972" w:rsidP="00CC1BE0">
      <w:pPr>
        <w:numPr>
          <w:ilvl w:val="0"/>
          <w:numId w:val="2"/>
        </w:numPr>
        <w:spacing w:after="0" w:line="240" w:lineRule="auto"/>
        <w:jc w:val="both"/>
        <w:rPr>
          <w:rFonts w:cstheme="minorHAnsi"/>
        </w:rPr>
      </w:pPr>
      <w:r w:rsidRPr="00CC1BE0">
        <w:rPr>
          <w:rFonts w:cstheme="minorHAnsi"/>
        </w:rPr>
        <w:t>Behaviour policy</w:t>
      </w:r>
    </w:p>
    <w:p w14:paraId="4D8B1F62" w14:textId="5DA04A56" w:rsidR="008F161D" w:rsidRPr="00CC1BE0" w:rsidRDefault="008F161D" w:rsidP="00CC1BE0">
      <w:pPr>
        <w:numPr>
          <w:ilvl w:val="0"/>
          <w:numId w:val="2"/>
        </w:numPr>
        <w:spacing w:after="0" w:line="240" w:lineRule="auto"/>
        <w:jc w:val="both"/>
        <w:rPr>
          <w:rFonts w:cstheme="minorHAnsi"/>
          <w:sz w:val="24"/>
          <w:szCs w:val="24"/>
          <w:u w:val="single"/>
        </w:rPr>
      </w:pPr>
      <w:r w:rsidRPr="00CC1BE0">
        <w:rPr>
          <w:rFonts w:cstheme="minorHAnsi"/>
        </w:rPr>
        <w:t>SEN</w:t>
      </w:r>
      <w:r w:rsidR="008D53F9">
        <w:rPr>
          <w:rFonts w:cstheme="minorHAnsi"/>
        </w:rPr>
        <w:t>D</w:t>
      </w:r>
      <w:r w:rsidRPr="00CC1BE0">
        <w:rPr>
          <w:rFonts w:cstheme="minorHAnsi"/>
        </w:rPr>
        <w:t xml:space="preserve"> polic</w:t>
      </w:r>
      <w:r w:rsidR="00E46972" w:rsidRPr="00CC1BE0">
        <w:rPr>
          <w:rFonts w:cstheme="minorHAnsi"/>
        </w:rPr>
        <w:t>y</w:t>
      </w:r>
      <w:r w:rsidR="000C3B5E" w:rsidRPr="00CC1BE0">
        <w:rPr>
          <w:rFonts w:cstheme="minorHAnsi"/>
        </w:rPr>
        <w:t xml:space="preserve"> and information </w:t>
      </w:r>
      <w:r w:rsidR="00BD206D" w:rsidRPr="00CC1BE0">
        <w:rPr>
          <w:rFonts w:cstheme="minorHAnsi"/>
        </w:rPr>
        <w:t>report.</w:t>
      </w:r>
    </w:p>
    <w:p w14:paraId="40A1561A" w14:textId="4F726AA9" w:rsidR="00C5172A" w:rsidRPr="00CC1BE0" w:rsidRDefault="00C5172A" w:rsidP="00CC1BE0">
      <w:pPr>
        <w:numPr>
          <w:ilvl w:val="0"/>
          <w:numId w:val="2"/>
        </w:numPr>
        <w:spacing w:after="0" w:line="240" w:lineRule="auto"/>
        <w:jc w:val="both"/>
        <w:rPr>
          <w:rFonts w:cstheme="minorHAnsi"/>
          <w:sz w:val="24"/>
          <w:szCs w:val="24"/>
          <w:u w:val="single"/>
        </w:rPr>
      </w:pPr>
      <w:r w:rsidRPr="00CC1BE0">
        <w:rPr>
          <w:rFonts w:cstheme="minorHAnsi"/>
        </w:rPr>
        <w:t>Equality policy</w:t>
      </w:r>
    </w:p>
    <w:sectPr w:rsidR="00C5172A" w:rsidRPr="00CC1BE0" w:rsidSect="008F1700">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120078" w14:textId="77777777" w:rsidR="00701607" w:rsidRDefault="00701607" w:rsidP="00F56647">
      <w:pPr>
        <w:spacing w:after="0" w:line="240" w:lineRule="auto"/>
      </w:pPr>
      <w:r>
        <w:separator/>
      </w:r>
    </w:p>
  </w:endnote>
  <w:endnote w:type="continuationSeparator" w:id="0">
    <w:p w14:paraId="58461A42" w14:textId="77777777" w:rsidR="00701607" w:rsidRDefault="00701607" w:rsidP="00F566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omic Sans MS">
    <w:panose1 w:val="030F0702030302020204"/>
    <w:charset w:val="00"/>
    <w:family w:val="script"/>
    <w:pitch w:val="variable"/>
    <w:sig w:usb0="00000287" w:usb1="00000013"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01546300"/>
      <w:docPartObj>
        <w:docPartGallery w:val="Page Numbers (Bottom of Page)"/>
        <w:docPartUnique/>
      </w:docPartObj>
    </w:sdtPr>
    <w:sdtEndPr/>
    <w:sdtContent>
      <w:p w14:paraId="5AE50FBF" w14:textId="64B22986" w:rsidR="0090795B" w:rsidRDefault="0090795B">
        <w:pPr>
          <w:pStyle w:val="Footer"/>
          <w:jc w:val="right"/>
        </w:pPr>
        <w:r>
          <w:t xml:space="preserve">Page | </w:t>
        </w:r>
        <w:r>
          <w:fldChar w:fldCharType="begin"/>
        </w:r>
        <w:r>
          <w:instrText xml:space="preserve"> PAGE   \* MERGEFORMAT </w:instrText>
        </w:r>
        <w:r>
          <w:fldChar w:fldCharType="separate"/>
        </w:r>
        <w:r w:rsidR="005C703B">
          <w:rPr>
            <w:noProof/>
          </w:rPr>
          <w:t>16</w:t>
        </w:r>
        <w:r>
          <w:rPr>
            <w:noProof/>
          </w:rPr>
          <w:fldChar w:fldCharType="end"/>
        </w:r>
        <w:r>
          <w:t xml:space="preserve"> </w:t>
        </w:r>
      </w:p>
    </w:sdtContent>
  </w:sdt>
  <w:p w14:paraId="2099EC87" w14:textId="77777777" w:rsidR="0090795B" w:rsidRDefault="009079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AE7BE1" w14:textId="77777777" w:rsidR="00701607" w:rsidRDefault="00701607" w:rsidP="00F56647">
      <w:pPr>
        <w:spacing w:after="0" w:line="240" w:lineRule="auto"/>
      </w:pPr>
      <w:r>
        <w:separator/>
      </w:r>
    </w:p>
  </w:footnote>
  <w:footnote w:type="continuationSeparator" w:id="0">
    <w:p w14:paraId="2ED4BCCC" w14:textId="77777777" w:rsidR="00701607" w:rsidRDefault="00701607" w:rsidP="00F5664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209.25pt;height:332.25pt" o:bullet="t">
        <v:imagedata r:id="rId1" o:title="TK_LOGO_POINTER_RGB_bullet_blue"/>
      </v:shape>
    </w:pict>
  </w:numPicBullet>
  <w:abstractNum w:abstractNumId="0" w15:restartNumberingAfterBreak="0">
    <w:nsid w:val="00666CED"/>
    <w:multiLevelType w:val="hybridMultilevel"/>
    <w:tmpl w:val="1C5C668C"/>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1" w15:restartNumberingAfterBreak="0">
    <w:nsid w:val="05681A10"/>
    <w:multiLevelType w:val="hybridMultilevel"/>
    <w:tmpl w:val="166CA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7C0FB3"/>
    <w:multiLevelType w:val="hybridMultilevel"/>
    <w:tmpl w:val="CDFE2E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547A97"/>
    <w:multiLevelType w:val="hybridMultilevel"/>
    <w:tmpl w:val="AD8A0234"/>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4" w15:restartNumberingAfterBreak="0">
    <w:nsid w:val="0B08669B"/>
    <w:multiLevelType w:val="hybridMultilevel"/>
    <w:tmpl w:val="2F565C3A"/>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5" w15:restartNumberingAfterBreak="0">
    <w:nsid w:val="0F2F3CB4"/>
    <w:multiLevelType w:val="hybridMultilevel"/>
    <w:tmpl w:val="1DD84654"/>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6" w15:restartNumberingAfterBreak="0">
    <w:nsid w:val="153C5E4D"/>
    <w:multiLevelType w:val="hybridMultilevel"/>
    <w:tmpl w:val="DDBAAC4E"/>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7" w15:restartNumberingAfterBreak="0">
    <w:nsid w:val="172348E7"/>
    <w:multiLevelType w:val="hybridMultilevel"/>
    <w:tmpl w:val="59D00F02"/>
    <w:lvl w:ilvl="0" w:tplc="08090001">
      <w:start w:val="1"/>
      <w:numFmt w:val="bullet"/>
      <w:lvlText w:val=""/>
      <w:lvlJc w:val="left"/>
      <w:pPr>
        <w:ind w:left="720" w:hanging="360"/>
      </w:pPr>
      <w:rPr>
        <w:rFonts w:ascii="Symbol" w:hAnsi="Symbol" w:hint="default"/>
        <w:sz w:val="25"/>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8" w15:restartNumberingAfterBreak="0">
    <w:nsid w:val="23204DA4"/>
    <w:multiLevelType w:val="hybridMultilevel"/>
    <w:tmpl w:val="B7B2BEF4"/>
    <w:lvl w:ilvl="0" w:tplc="08090001">
      <w:start w:val="1"/>
      <w:numFmt w:val="bullet"/>
      <w:lvlText w:val=""/>
      <w:lvlJc w:val="left"/>
      <w:pPr>
        <w:ind w:left="720" w:hanging="360"/>
      </w:pPr>
      <w:rPr>
        <w:rFonts w:ascii="Symbol" w:hAnsi="Symbol" w:hint="default"/>
        <w:sz w:val="25"/>
      </w:rPr>
    </w:lvl>
    <w:lvl w:ilvl="1" w:tplc="FC365E4E">
      <w:start w:val="1"/>
      <w:numFmt w:val="bullet"/>
      <w:lvlText w:val="o"/>
      <w:lvlJc w:val="left"/>
      <w:pPr>
        <w:tabs>
          <w:tab w:val="num" w:pos="1440"/>
        </w:tabs>
        <w:ind w:left="1440" w:hanging="360"/>
      </w:pPr>
      <w:rPr>
        <w:rFonts w:ascii="Courier New" w:hAnsi="Courier New"/>
      </w:rPr>
    </w:lvl>
    <w:lvl w:ilvl="2" w:tplc="6826F784">
      <w:start w:val="1"/>
      <w:numFmt w:val="bullet"/>
      <w:lvlText w:val=""/>
      <w:lvlJc w:val="left"/>
      <w:pPr>
        <w:tabs>
          <w:tab w:val="num" w:pos="2160"/>
        </w:tabs>
        <w:ind w:left="2160" w:hanging="360"/>
      </w:pPr>
      <w:rPr>
        <w:rFonts w:ascii="Wingdings" w:hAnsi="Wingdings"/>
      </w:rPr>
    </w:lvl>
    <w:lvl w:ilvl="3" w:tplc="1C3EC25E">
      <w:start w:val="1"/>
      <w:numFmt w:val="bullet"/>
      <w:lvlText w:val=""/>
      <w:lvlJc w:val="left"/>
      <w:pPr>
        <w:tabs>
          <w:tab w:val="num" w:pos="2880"/>
        </w:tabs>
        <w:ind w:left="2880" w:hanging="360"/>
      </w:pPr>
      <w:rPr>
        <w:rFonts w:ascii="Symbol" w:hAnsi="Symbol"/>
      </w:rPr>
    </w:lvl>
    <w:lvl w:ilvl="4" w:tplc="30B04160">
      <w:start w:val="1"/>
      <w:numFmt w:val="bullet"/>
      <w:lvlText w:val="o"/>
      <w:lvlJc w:val="left"/>
      <w:pPr>
        <w:tabs>
          <w:tab w:val="num" w:pos="3600"/>
        </w:tabs>
        <w:ind w:left="3600" w:hanging="360"/>
      </w:pPr>
      <w:rPr>
        <w:rFonts w:ascii="Courier New" w:hAnsi="Courier New"/>
      </w:rPr>
    </w:lvl>
    <w:lvl w:ilvl="5" w:tplc="7E4EE9E8">
      <w:start w:val="1"/>
      <w:numFmt w:val="bullet"/>
      <w:lvlText w:val=""/>
      <w:lvlJc w:val="left"/>
      <w:pPr>
        <w:tabs>
          <w:tab w:val="num" w:pos="4320"/>
        </w:tabs>
        <w:ind w:left="4320" w:hanging="360"/>
      </w:pPr>
      <w:rPr>
        <w:rFonts w:ascii="Wingdings" w:hAnsi="Wingdings"/>
      </w:rPr>
    </w:lvl>
    <w:lvl w:ilvl="6" w:tplc="0636AF00">
      <w:start w:val="1"/>
      <w:numFmt w:val="bullet"/>
      <w:lvlText w:val=""/>
      <w:lvlJc w:val="left"/>
      <w:pPr>
        <w:tabs>
          <w:tab w:val="num" w:pos="5040"/>
        </w:tabs>
        <w:ind w:left="5040" w:hanging="360"/>
      </w:pPr>
      <w:rPr>
        <w:rFonts w:ascii="Symbol" w:hAnsi="Symbol"/>
      </w:rPr>
    </w:lvl>
    <w:lvl w:ilvl="7" w:tplc="1876BB38">
      <w:start w:val="1"/>
      <w:numFmt w:val="bullet"/>
      <w:lvlText w:val="o"/>
      <w:lvlJc w:val="left"/>
      <w:pPr>
        <w:tabs>
          <w:tab w:val="num" w:pos="5760"/>
        </w:tabs>
        <w:ind w:left="5760" w:hanging="360"/>
      </w:pPr>
      <w:rPr>
        <w:rFonts w:ascii="Courier New" w:hAnsi="Courier New"/>
      </w:rPr>
    </w:lvl>
    <w:lvl w:ilvl="8" w:tplc="D5245AA0">
      <w:start w:val="1"/>
      <w:numFmt w:val="bullet"/>
      <w:lvlText w:val=""/>
      <w:lvlJc w:val="left"/>
      <w:pPr>
        <w:tabs>
          <w:tab w:val="num" w:pos="6480"/>
        </w:tabs>
        <w:ind w:left="6480" w:hanging="360"/>
      </w:pPr>
      <w:rPr>
        <w:rFonts w:ascii="Wingdings" w:hAnsi="Wingdings"/>
      </w:rPr>
    </w:lvl>
  </w:abstractNum>
  <w:abstractNum w:abstractNumId="9" w15:restartNumberingAfterBreak="0">
    <w:nsid w:val="342A7689"/>
    <w:multiLevelType w:val="hybridMultilevel"/>
    <w:tmpl w:val="CF6E3918"/>
    <w:lvl w:ilvl="0" w:tplc="08090001">
      <w:start w:val="1"/>
      <w:numFmt w:val="bullet"/>
      <w:lvlText w:val=""/>
      <w:lvlJc w:val="left"/>
      <w:pPr>
        <w:ind w:left="340" w:hanging="170"/>
      </w:pPr>
      <w:rPr>
        <w:rFonts w:ascii="Symbol" w:hAnsi="Symbol" w:hint="default"/>
        <w:color w:val="auto"/>
      </w:rPr>
    </w:lvl>
    <w:lvl w:ilvl="1" w:tplc="FFFFFFFF">
      <w:start w:val="1"/>
      <w:numFmt w:val="bullet"/>
      <w:lvlText w:val="o"/>
      <w:lvlJc w:val="left"/>
      <w:pPr>
        <w:ind w:left="1270" w:hanging="360"/>
      </w:pPr>
      <w:rPr>
        <w:rFonts w:ascii="Courier New" w:hAnsi="Courier New" w:cs="Courier New" w:hint="default"/>
      </w:rPr>
    </w:lvl>
    <w:lvl w:ilvl="2" w:tplc="FFFFFFFF" w:tentative="1">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10" w15:restartNumberingAfterBreak="0">
    <w:nsid w:val="37B43FC4"/>
    <w:multiLevelType w:val="hybridMultilevel"/>
    <w:tmpl w:val="F8C410FA"/>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11" w15:restartNumberingAfterBreak="0">
    <w:nsid w:val="3DE300EC"/>
    <w:multiLevelType w:val="hybridMultilevel"/>
    <w:tmpl w:val="9B4C5D46"/>
    <w:lvl w:ilvl="0" w:tplc="9F528E1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274AF1"/>
    <w:multiLevelType w:val="hybridMultilevel"/>
    <w:tmpl w:val="062AD1A6"/>
    <w:lvl w:ilvl="0" w:tplc="08090001">
      <w:start w:val="1"/>
      <w:numFmt w:val="bullet"/>
      <w:lvlText w:val=""/>
      <w:lvlJc w:val="left"/>
      <w:pPr>
        <w:ind w:left="340" w:hanging="170"/>
      </w:pPr>
      <w:rPr>
        <w:rFonts w:ascii="Symbol" w:hAnsi="Symbol" w:hint="default"/>
        <w:color w:val="auto"/>
      </w:rPr>
    </w:lvl>
    <w:lvl w:ilvl="1" w:tplc="FFFFFFFF">
      <w:start w:val="1"/>
      <w:numFmt w:val="bullet"/>
      <w:lvlText w:val="o"/>
      <w:lvlJc w:val="left"/>
      <w:pPr>
        <w:ind w:left="1270" w:hanging="360"/>
      </w:pPr>
      <w:rPr>
        <w:rFonts w:ascii="Courier New" w:hAnsi="Courier New" w:cs="Courier New" w:hint="default"/>
      </w:rPr>
    </w:lvl>
    <w:lvl w:ilvl="2" w:tplc="FFFFFFFF" w:tentative="1">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13" w15:restartNumberingAfterBreak="0">
    <w:nsid w:val="580A490D"/>
    <w:multiLevelType w:val="hybridMultilevel"/>
    <w:tmpl w:val="57327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E2A3B38"/>
    <w:multiLevelType w:val="hybridMultilevel"/>
    <w:tmpl w:val="0E04F144"/>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15" w15:restartNumberingAfterBreak="0">
    <w:nsid w:val="629B260F"/>
    <w:multiLevelType w:val="hybridMultilevel"/>
    <w:tmpl w:val="71543B4A"/>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16" w15:restartNumberingAfterBreak="0">
    <w:nsid w:val="65A77BD2"/>
    <w:multiLevelType w:val="hybridMultilevel"/>
    <w:tmpl w:val="3B2ECE2A"/>
    <w:lvl w:ilvl="0" w:tplc="08090001">
      <w:start w:val="1"/>
      <w:numFmt w:val="bullet"/>
      <w:lvlText w:val=""/>
      <w:lvlJc w:val="left"/>
      <w:pPr>
        <w:ind w:left="720" w:hanging="360"/>
      </w:pPr>
      <w:rPr>
        <w:rFonts w:ascii="Symbol" w:hAnsi="Symbol" w:hint="default"/>
        <w:sz w:val="25"/>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17" w15:restartNumberingAfterBreak="0">
    <w:nsid w:val="6CFA7AD1"/>
    <w:multiLevelType w:val="hybridMultilevel"/>
    <w:tmpl w:val="027EF4C2"/>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18" w15:restartNumberingAfterBreak="0">
    <w:nsid w:val="6FFC631A"/>
    <w:multiLevelType w:val="hybridMultilevel"/>
    <w:tmpl w:val="5868202E"/>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19" w15:restartNumberingAfterBreak="0">
    <w:nsid w:val="70C50107"/>
    <w:multiLevelType w:val="hybridMultilevel"/>
    <w:tmpl w:val="E5EAFE7E"/>
    <w:lvl w:ilvl="0" w:tplc="D0F27924">
      <w:start w:val="6"/>
      <w:numFmt w:val="bullet"/>
      <w:lvlText w:val="-"/>
      <w:lvlJc w:val="left"/>
      <w:pPr>
        <w:ind w:left="410" w:hanging="360"/>
      </w:pPr>
      <w:rPr>
        <w:rFonts w:ascii="Calibri" w:eastAsiaTheme="minorHAnsi" w:hAnsi="Calibri" w:cs="Calibri" w:hint="default"/>
      </w:rPr>
    </w:lvl>
    <w:lvl w:ilvl="1" w:tplc="08090003" w:tentative="1">
      <w:start w:val="1"/>
      <w:numFmt w:val="bullet"/>
      <w:lvlText w:val="o"/>
      <w:lvlJc w:val="left"/>
      <w:pPr>
        <w:ind w:left="1130" w:hanging="360"/>
      </w:pPr>
      <w:rPr>
        <w:rFonts w:ascii="Courier New" w:hAnsi="Courier New" w:cs="Courier New" w:hint="default"/>
      </w:rPr>
    </w:lvl>
    <w:lvl w:ilvl="2" w:tplc="08090005" w:tentative="1">
      <w:start w:val="1"/>
      <w:numFmt w:val="bullet"/>
      <w:lvlText w:val=""/>
      <w:lvlJc w:val="left"/>
      <w:pPr>
        <w:ind w:left="1850" w:hanging="360"/>
      </w:pPr>
      <w:rPr>
        <w:rFonts w:ascii="Wingdings" w:hAnsi="Wingdings" w:hint="default"/>
      </w:rPr>
    </w:lvl>
    <w:lvl w:ilvl="3" w:tplc="08090001" w:tentative="1">
      <w:start w:val="1"/>
      <w:numFmt w:val="bullet"/>
      <w:lvlText w:val=""/>
      <w:lvlJc w:val="left"/>
      <w:pPr>
        <w:ind w:left="2570" w:hanging="360"/>
      </w:pPr>
      <w:rPr>
        <w:rFonts w:ascii="Symbol" w:hAnsi="Symbol" w:hint="default"/>
      </w:rPr>
    </w:lvl>
    <w:lvl w:ilvl="4" w:tplc="08090003" w:tentative="1">
      <w:start w:val="1"/>
      <w:numFmt w:val="bullet"/>
      <w:lvlText w:val="o"/>
      <w:lvlJc w:val="left"/>
      <w:pPr>
        <w:ind w:left="3290" w:hanging="360"/>
      </w:pPr>
      <w:rPr>
        <w:rFonts w:ascii="Courier New" w:hAnsi="Courier New" w:cs="Courier New" w:hint="default"/>
      </w:rPr>
    </w:lvl>
    <w:lvl w:ilvl="5" w:tplc="08090005" w:tentative="1">
      <w:start w:val="1"/>
      <w:numFmt w:val="bullet"/>
      <w:lvlText w:val=""/>
      <w:lvlJc w:val="left"/>
      <w:pPr>
        <w:ind w:left="4010" w:hanging="360"/>
      </w:pPr>
      <w:rPr>
        <w:rFonts w:ascii="Wingdings" w:hAnsi="Wingdings" w:hint="default"/>
      </w:rPr>
    </w:lvl>
    <w:lvl w:ilvl="6" w:tplc="08090001" w:tentative="1">
      <w:start w:val="1"/>
      <w:numFmt w:val="bullet"/>
      <w:lvlText w:val=""/>
      <w:lvlJc w:val="left"/>
      <w:pPr>
        <w:ind w:left="4730" w:hanging="360"/>
      </w:pPr>
      <w:rPr>
        <w:rFonts w:ascii="Symbol" w:hAnsi="Symbol" w:hint="default"/>
      </w:rPr>
    </w:lvl>
    <w:lvl w:ilvl="7" w:tplc="08090003" w:tentative="1">
      <w:start w:val="1"/>
      <w:numFmt w:val="bullet"/>
      <w:lvlText w:val="o"/>
      <w:lvlJc w:val="left"/>
      <w:pPr>
        <w:ind w:left="5450" w:hanging="360"/>
      </w:pPr>
      <w:rPr>
        <w:rFonts w:ascii="Courier New" w:hAnsi="Courier New" w:cs="Courier New" w:hint="default"/>
      </w:rPr>
    </w:lvl>
    <w:lvl w:ilvl="8" w:tplc="08090005" w:tentative="1">
      <w:start w:val="1"/>
      <w:numFmt w:val="bullet"/>
      <w:lvlText w:val=""/>
      <w:lvlJc w:val="left"/>
      <w:pPr>
        <w:ind w:left="6170" w:hanging="360"/>
      </w:pPr>
      <w:rPr>
        <w:rFonts w:ascii="Wingdings" w:hAnsi="Wingdings" w:hint="default"/>
      </w:rPr>
    </w:lvl>
  </w:abstractNum>
  <w:abstractNum w:abstractNumId="20" w15:restartNumberingAfterBreak="0">
    <w:nsid w:val="70F07B9C"/>
    <w:multiLevelType w:val="hybridMultilevel"/>
    <w:tmpl w:val="AAEA72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1360330"/>
    <w:multiLevelType w:val="hybridMultilevel"/>
    <w:tmpl w:val="076AE3A0"/>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22" w15:restartNumberingAfterBreak="0">
    <w:nsid w:val="72335999"/>
    <w:multiLevelType w:val="hybridMultilevel"/>
    <w:tmpl w:val="1F741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2B14EAA"/>
    <w:multiLevelType w:val="hybridMultilevel"/>
    <w:tmpl w:val="395ABCC8"/>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24" w15:restartNumberingAfterBreak="0">
    <w:nsid w:val="753F35E5"/>
    <w:multiLevelType w:val="hybridMultilevel"/>
    <w:tmpl w:val="0846DF82"/>
    <w:lvl w:ilvl="0" w:tplc="08090001">
      <w:start w:val="1"/>
      <w:numFmt w:val="bullet"/>
      <w:lvlText w:val=""/>
      <w:lvlJc w:val="left"/>
      <w:pPr>
        <w:ind w:left="720" w:hanging="360"/>
      </w:pPr>
      <w:rPr>
        <w:rFonts w:ascii="Symbol" w:hAnsi="Symbol" w:hint="default"/>
        <w:sz w:val="25"/>
      </w:rPr>
    </w:lvl>
    <w:lvl w:ilvl="1" w:tplc="FFFFFFFF">
      <w:start w:val="1"/>
      <w:numFmt w:val="bullet"/>
      <w:lvlText w:val="o"/>
      <w:lvlJc w:val="left"/>
      <w:pPr>
        <w:tabs>
          <w:tab w:val="num" w:pos="1440"/>
        </w:tabs>
        <w:ind w:left="1440" w:hanging="360"/>
      </w:pPr>
      <w:rPr>
        <w:rFonts w:ascii="Courier New" w:hAnsi="Courier New"/>
      </w:rPr>
    </w:lvl>
    <w:lvl w:ilvl="2" w:tplc="FFFFFFFF">
      <w:start w:val="1"/>
      <w:numFmt w:val="bullet"/>
      <w:lvlText w:val=""/>
      <w:lvlJc w:val="left"/>
      <w:pPr>
        <w:tabs>
          <w:tab w:val="num" w:pos="2160"/>
        </w:tabs>
        <w:ind w:left="2160" w:hanging="360"/>
      </w:pPr>
      <w:rPr>
        <w:rFonts w:ascii="Wingdings" w:hAnsi="Wingdings"/>
      </w:rPr>
    </w:lvl>
    <w:lvl w:ilvl="3" w:tplc="FFFFFFFF">
      <w:start w:val="1"/>
      <w:numFmt w:val="bullet"/>
      <w:lvlText w:val=""/>
      <w:lvlJc w:val="left"/>
      <w:pPr>
        <w:tabs>
          <w:tab w:val="num" w:pos="2880"/>
        </w:tabs>
        <w:ind w:left="2880" w:hanging="360"/>
      </w:pPr>
      <w:rPr>
        <w:rFonts w:ascii="Symbol" w:hAnsi="Symbol"/>
      </w:rPr>
    </w:lvl>
    <w:lvl w:ilvl="4" w:tplc="FFFFFFFF">
      <w:start w:val="1"/>
      <w:numFmt w:val="bullet"/>
      <w:lvlText w:val="o"/>
      <w:lvlJc w:val="left"/>
      <w:pPr>
        <w:tabs>
          <w:tab w:val="num" w:pos="3600"/>
        </w:tabs>
        <w:ind w:left="3600" w:hanging="360"/>
      </w:pPr>
      <w:rPr>
        <w:rFonts w:ascii="Courier New" w:hAnsi="Courier New"/>
      </w:rPr>
    </w:lvl>
    <w:lvl w:ilvl="5" w:tplc="FFFFFFFF">
      <w:start w:val="1"/>
      <w:numFmt w:val="bullet"/>
      <w:lvlText w:val=""/>
      <w:lvlJc w:val="left"/>
      <w:pPr>
        <w:tabs>
          <w:tab w:val="num" w:pos="4320"/>
        </w:tabs>
        <w:ind w:left="4320" w:hanging="360"/>
      </w:pPr>
      <w:rPr>
        <w:rFonts w:ascii="Wingdings" w:hAnsi="Wingdings"/>
      </w:rPr>
    </w:lvl>
    <w:lvl w:ilvl="6" w:tplc="FFFFFFFF">
      <w:start w:val="1"/>
      <w:numFmt w:val="bullet"/>
      <w:lvlText w:val=""/>
      <w:lvlJc w:val="left"/>
      <w:pPr>
        <w:tabs>
          <w:tab w:val="num" w:pos="5040"/>
        </w:tabs>
        <w:ind w:left="5040" w:hanging="360"/>
      </w:pPr>
      <w:rPr>
        <w:rFonts w:ascii="Symbol" w:hAnsi="Symbol"/>
      </w:rPr>
    </w:lvl>
    <w:lvl w:ilvl="7" w:tplc="FFFFFFFF">
      <w:start w:val="1"/>
      <w:numFmt w:val="bullet"/>
      <w:lvlText w:val="o"/>
      <w:lvlJc w:val="left"/>
      <w:pPr>
        <w:tabs>
          <w:tab w:val="num" w:pos="5760"/>
        </w:tabs>
        <w:ind w:left="5760" w:hanging="360"/>
      </w:pPr>
      <w:rPr>
        <w:rFonts w:ascii="Courier New" w:hAnsi="Courier New"/>
      </w:rPr>
    </w:lvl>
    <w:lvl w:ilvl="8" w:tplc="FFFFFFFF">
      <w:start w:val="1"/>
      <w:numFmt w:val="bullet"/>
      <w:lvlText w:val=""/>
      <w:lvlJc w:val="left"/>
      <w:pPr>
        <w:tabs>
          <w:tab w:val="num" w:pos="6480"/>
        </w:tabs>
        <w:ind w:left="6480" w:hanging="360"/>
      </w:pPr>
      <w:rPr>
        <w:rFonts w:ascii="Wingdings" w:hAnsi="Wingdings"/>
      </w:rPr>
    </w:lvl>
  </w:abstractNum>
  <w:abstractNum w:abstractNumId="25" w15:restartNumberingAfterBreak="0">
    <w:nsid w:val="760B63ED"/>
    <w:multiLevelType w:val="hybridMultilevel"/>
    <w:tmpl w:val="8CCE317C"/>
    <w:lvl w:ilvl="0" w:tplc="08090001">
      <w:start w:val="1"/>
      <w:numFmt w:val="bullet"/>
      <w:lvlText w:val=""/>
      <w:lvlJc w:val="left"/>
      <w:pPr>
        <w:ind w:left="799" w:hanging="360"/>
      </w:pPr>
      <w:rPr>
        <w:rFonts w:ascii="Symbol" w:hAnsi="Symbol" w:hint="default"/>
      </w:rPr>
    </w:lvl>
    <w:lvl w:ilvl="1" w:tplc="08090003" w:tentative="1">
      <w:start w:val="1"/>
      <w:numFmt w:val="bullet"/>
      <w:lvlText w:val="o"/>
      <w:lvlJc w:val="left"/>
      <w:pPr>
        <w:ind w:left="1519" w:hanging="360"/>
      </w:pPr>
      <w:rPr>
        <w:rFonts w:ascii="Courier New" w:hAnsi="Courier New" w:cs="Courier New" w:hint="default"/>
      </w:rPr>
    </w:lvl>
    <w:lvl w:ilvl="2" w:tplc="08090005" w:tentative="1">
      <w:start w:val="1"/>
      <w:numFmt w:val="bullet"/>
      <w:lvlText w:val=""/>
      <w:lvlJc w:val="left"/>
      <w:pPr>
        <w:ind w:left="2239" w:hanging="360"/>
      </w:pPr>
      <w:rPr>
        <w:rFonts w:ascii="Wingdings" w:hAnsi="Wingdings" w:hint="default"/>
      </w:rPr>
    </w:lvl>
    <w:lvl w:ilvl="3" w:tplc="08090001" w:tentative="1">
      <w:start w:val="1"/>
      <w:numFmt w:val="bullet"/>
      <w:lvlText w:val=""/>
      <w:lvlJc w:val="left"/>
      <w:pPr>
        <w:ind w:left="2959" w:hanging="360"/>
      </w:pPr>
      <w:rPr>
        <w:rFonts w:ascii="Symbol" w:hAnsi="Symbol" w:hint="default"/>
      </w:rPr>
    </w:lvl>
    <w:lvl w:ilvl="4" w:tplc="08090003" w:tentative="1">
      <w:start w:val="1"/>
      <w:numFmt w:val="bullet"/>
      <w:lvlText w:val="o"/>
      <w:lvlJc w:val="left"/>
      <w:pPr>
        <w:ind w:left="3679" w:hanging="360"/>
      </w:pPr>
      <w:rPr>
        <w:rFonts w:ascii="Courier New" w:hAnsi="Courier New" w:cs="Courier New" w:hint="default"/>
      </w:rPr>
    </w:lvl>
    <w:lvl w:ilvl="5" w:tplc="08090005" w:tentative="1">
      <w:start w:val="1"/>
      <w:numFmt w:val="bullet"/>
      <w:lvlText w:val=""/>
      <w:lvlJc w:val="left"/>
      <w:pPr>
        <w:ind w:left="4399" w:hanging="360"/>
      </w:pPr>
      <w:rPr>
        <w:rFonts w:ascii="Wingdings" w:hAnsi="Wingdings" w:hint="default"/>
      </w:rPr>
    </w:lvl>
    <w:lvl w:ilvl="6" w:tplc="08090001" w:tentative="1">
      <w:start w:val="1"/>
      <w:numFmt w:val="bullet"/>
      <w:lvlText w:val=""/>
      <w:lvlJc w:val="left"/>
      <w:pPr>
        <w:ind w:left="5119" w:hanging="360"/>
      </w:pPr>
      <w:rPr>
        <w:rFonts w:ascii="Symbol" w:hAnsi="Symbol" w:hint="default"/>
      </w:rPr>
    </w:lvl>
    <w:lvl w:ilvl="7" w:tplc="08090003" w:tentative="1">
      <w:start w:val="1"/>
      <w:numFmt w:val="bullet"/>
      <w:lvlText w:val="o"/>
      <w:lvlJc w:val="left"/>
      <w:pPr>
        <w:ind w:left="5839" w:hanging="360"/>
      </w:pPr>
      <w:rPr>
        <w:rFonts w:ascii="Courier New" w:hAnsi="Courier New" w:cs="Courier New" w:hint="default"/>
      </w:rPr>
    </w:lvl>
    <w:lvl w:ilvl="8" w:tplc="08090005" w:tentative="1">
      <w:start w:val="1"/>
      <w:numFmt w:val="bullet"/>
      <w:lvlText w:val=""/>
      <w:lvlJc w:val="left"/>
      <w:pPr>
        <w:ind w:left="6559" w:hanging="360"/>
      </w:pPr>
      <w:rPr>
        <w:rFonts w:ascii="Wingdings" w:hAnsi="Wingdings" w:hint="default"/>
      </w:rPr>
    </w:lvl>
  </w:abstractNum>
  <w:abstractNum w:abstractNumId="26" w15:restartNumberingAfterBreak="0">
    <w:nsid w:val="7C3436B1"/>
    <w:multiLevelType w:val="hybridMultilevel"/>
    <w:tmpl w:val="B85651F8"/>
    <w:lvl w:ilvl="0" w:tplc="4FDC43C4">
      <w:start w:val="1"/>
      <w:numFmt w:val="bullet"/>
      <w:pStyle w:val="4Bulletedcopyblue"/>
      <w:lvlText w:val=""/>
      <w:lvlPicBulletId w:val="0"/>
      <w:lvlJc w:val="left"/>
      <w:pPr>
        <w:ind w:left="340"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num w:numId="1" w16cid:durableId="1301039482">
    <w:abstractNumId w:val="11"/>
  </w:num>
  <w:num w:numId="2" w16cid:durableId="283074782">
    <w:abstractNumId w:val="13"/>
  </w:num>
  <w:num w:numId="3" w16cid:durableId="1237665675">
    <w:abstractNumId w:val="8"/>
  </w:num>
  <w:num w:numId="4" w16cid:durableId="692340047">
    <w:abstractNumId w:val="10"/>
  </w:num>
  <w:num w:numId="5" w16cid:durableId="2049404664">
    <w:abstractNumId w:val="1"/>
  </w:num>
  <w:num w:numId="6" w16cid:durableId="184483869">
    <w:abstractNumId w:val="4"/>
  </w:num>
  <w:num w:numId="7" w16cid:durableId="2104297859">
    <w:abstractNumId w:val="25"/>
  </w:num>
  <w:num w:numId="8" w16cid:durableId="2111849351">
    <w:abstractNumId w:val="6"/>
  </w:num>
  <w:num w:numId="9" w16cid:durableId="542403831">
    <w:abstractNumId w:val="21"/>
  </w:num>
  <w:num w:numId="10" w16cid:durableId="1971665952">
    <w:abstractNumId w:val="5"/>
  </w:num>
  <w:num w:numId="11" w16cid:durableId="858813394">
    <w:abstractNumId w:val="0"/>
  </w:num>
  <w:num w:numId="12" w16cid:durableId="1322544063">
    <w:abstractNumId w:val="23"/>
  </w:num>
  <w:num w:numId="13" w16cid:durableId="1587307280">
    <w:abstractNumId w:val="3"/>
  </w:num>
  <w:num w:numId="14" w16cid:durableId="593444067">
    <w:abstractNumId w:val="15"/>
  </w:num>
  <w:num w:numId="15" w16cid:durableId="1275288536">
    <w:abstractNumId w:val="18"/>
  </w:num>
  <w:num w:numId="16" w16cid:durableId="3242031">
    <w:abstractNumId w:val="17"/>
  </w:num>
  <w:num w:numId="17" w16cid:durableId="2091150582">
    <w:abstractNumId w:val="22"/>
  </w:num>
  <w:num w:numId="18" w16cid:durableId="1735545007">
    <w:abstractNumId w:val="2"/>
  </w:num>
  <w:num w:numId="19" w16cid:durableId="361638667">
    <w:abstractNumId w:val="16"/>
  </w:num>
  <w:num w:numId="20" w16cid:durableId="1434202512">
    <w:abstractNumId w:val="14"/>
  </w:num>
  <w:num w:numId="21" w16cid:durableId="896665766">
    <w:abstractNumId w:val="20"/>
  </w:num>
  <w:num w:numId="22" w16cid:durableId="633291253">
    <w:abstractNumId w:val="24"/>
  </w:num>
  <w:num w:numId="23" w16cid:durableId="1891526583">
    <w:abstractNumId w:val="7"/>
  </w:num>
  <w:num w:numId="24" w16cid:durableId="1311248247">
    <w:abstractNumId w:val="26"/>
  </w:num>
  <w:num w:numId="25" w16cid:durableId="1131439654">
    <w:abstractNumId w:val="12"/>
  </w:num>
  <w:num w:numId="26" w16cid:durableId="1741295013">
    <w:abstractNumId w:val="9"/>
  </w:num>
  <w:num w:numId="27" w16cid:durableId="1846894608">
    <w:abstractNumId w:val="19"/>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7AC7"/>
    <w:rsid w:val="00014ABF"/>
    <w:rsid w:val="00015ACF"/>
    <w:rsid w:val="000235CF"/>
    <w:rsid w:val="00033566"/>
    <w:rsid w:val="0005417A"/>
    <w:rsid w:val="00066E45"/>
    <w:rsid w:val="00074E5A"/>
    <w:rsid w:val="00075016"/>
    <w:rsid w:val="00080AA5"/>
    <w:rsid w:val="00083AF7"/>
    <w:rsid w:val="000919F9"/>
    <w:rsid w:val="000921D9"/>
    <w:rsid w:val="000B39BA"/>
    <w:rsid w:val="000B3D8F"/>
    <w:rsid w:val="000B494B"/>
    <w:rsid w:val="000C3B5E"/>
    <w:rsid w:val="000D091F"/>
    <w:rsid w:val="000D37BE"/>
    <w:rsid w:val="000D665D"/>
    <w:rsid w:val="000E0629"/>
    <w:rsid w:val="000E28F8"/>
    <w:rsid w:val="000E36AF"/>
    <w:rsid w:val="000E54F3"/>
    <w:rsid w:val="000E5EDC"/>
    <w:rsid w:val="000F6B82"/>
    <w:rsid w:val="00117889"/>
    <w:rsid w:val="00117B08"/>
    <w:rsid w:val="0013009E"/>
    <w:rsid w:val="00140ED5"/>
    <w:rsid w:val="001576DC"/>
    <w:rsid w:val="00166861"/>
    <w:rsid w:val="00173D3B"/>
    <w:rsid w:val="001807A9"/>
    <w:rsid w:val="001867E8"/>
    <w:rsid w:val="00195E0A"/>
    <w:rsid w:val="00197D32"/>
    <w:rsid w:val="001B49E5"/>
    <w:rsid w:val="001C0CFD"/>
    <w:rsid w:val="001C3418"/>
    <w:rsid w:val="001C5B2D"/>
    <w:rsid w:val="001E7721"/>
    <w:rsid w:val="001F37FB"/>
    <w:rsid w:val="002177D4"/>
    <w:rsid w:val="00234D1A"/>
    <w:rsid w:val="00260252"/>
    <w:rsid w:val="0026556D"/>
    <w:rsid w:val="00280D9E"/>
    <w:rsid w:val="00282978"/>
    <w:rsid w:val="00296150"/>
    <w:rsid w:val="0029642C"/>
    <w:rsid w:val="002A1D5F"/>
    <w:rsid w:val="002A238D"/>
    <w:rsid w:val="002D26F0"/>
    <w:rsid w:val="00315FCA"/>
    <w:rsid w:val="0031624E"/>
    <w:rsid w:val="00317D0D"/>
    <w:rsid w:val="0032254C"/>
    <w:rsid w:val="00335B0F"/>
    <w:rsid w:val="00342901"/>
    <w:rsid w:val="0034580C"/>
    <w:rsid w:val="003549B9"/>
    <w:rsid w:val="0036211C"/>
    <w:rsid w:val="00362FDC"/>
    <w:rsid w:val="0036308E"/>
    <w:rsid w:val="00375B49"/>
    <w:rsid w:val="003A56E9"/>
    <w:rsid w:val="003B432F"/>
    <w:rsid w:val="003B57B5"/>
    <w:rsid w:val="003D20FE"/>
    <w:rsid w:val="003D4793"/>
    <w:rsid w:val="003F1BE4"/>
    <w:rsid w:val="004109BB"/>
    <w:rsid w:val="0041150C"/>
    <w:rsid w:val="004270A7"/>
    <w:rsid w:val="00442288"/>
    <w:rsid w:val="00443ED8"/>
    <w:rsid w:val="004457C3"/>
    <w:rsid w:val="00461D2E"/>
    <w:rsid w:val="0046361A"/>
    <w:rsid w:val="00471B84"/>
    <w:rsid w:val="00476E6D"/>
    <w:rsid w:val="00480527"/>
    <w:rsid w:val="004809E4"/>
    <w:rsid w:val="00482E50"/>
    <w:rsid w:val="0048769E"/>
    <w:rsid w:val="00491597"/>
    <w:rsid w:val="00492F27"/>
    <w:rsid w:val="004A1A76"/>
    <w:rsid w:val="004A5CA5"/>
    <w:rsid w:val="004A5CF3"/>
    <w:rsid w:val="004B1012"/>
    <w:rsid w:val="004D5A3C"/>
    <w:rsid w:val="004D766F"/>
    <w:rsid w:val="00500497"/>
    <w:rsid w:val="00502F04"/>
    <w:rsid w:val="005156D2"/>
    <w:rsid w:val="00527F41"/>
    <w:rsid w:val="00532A30"/>
    <w:rsid w:val="005340A3"/>
    <w:rsid w:val="0053599C"/>
    <w:rsid w:val="00582B83"/>
    <w:rsid w:val="00591442"/>
    <w:rsid w:val="00592AAA"/>
    <w:rsid w:val="005B0F04"/>
    <w:rsid w:val="005B6740"/>
    <w:rsid w:val="005C0962"/>
    <w:rsid w:val="005C703B"/>
    <w:rsid w:val="005C7F51"/>
    <w:rsid w:val="005D0174"/>
    <w:rsid w:val="005E7A1E"/>
    <w:rsid w:val="006055B1"/>
    <w:rsid w:val="00615137"/>
    <w:rsid w:val="0063227B"/>
    <w:rsid w:val="006449B4"/>
    <w:rsid w:val="006508F4"/>
    <w:rsid w:val="00692F04"/>
    <w:rsid w:val="006B2D63"/>
    <w:rsid w:val="006B390A"/>
    <w:rsid w:val="006C1628"/>
    <w:rsid w:val="006D5A72"/>
    <w:rsid w:val="006E17E2"/>
    <w:rsid w:val="006E2193"/>
    <w:rsid w:val="006F30D2"/>
    <w:rsid w:val="00701607"/>
    <w:rsid w:val="007115C8"/>
    <w:rsid w:val="0072578C"/>
    <w:rsid w:val="0074006E"/>
    <w:rsid w:val="00754195"/>
    <w:rsid w:val="007545DD"/>
    <w:rsid w:val="00774DEB"/>
    <w:rsid w:val="00775B0F"/>
    <w:rsid w:val="0079642B"/>
    <w:rsid w:val="007A09A0"/>
    <w:rsid w:val="007B6C40"/>
    <w:rsid w:val="007E6251"/>
    <w:rsid w:val="007F1CC4"/>
    <w:rsid w:val="00807BEA"/>
    <w:rsid w:val="008141ED"/>
    <w:rsid w:val="00823106"/>
    <w:rsid w:val="00826653"/>
    <w:rsid w:val="00830954"/>
    <w:rsid w:val="00830BE9"/>
    <w:rsid w:val="008355A8"/>
    <w:rsid w:val="00837110"/>
    <w:rsid w:val="0084280D"/>
    <w:rsid w:val="00847902"/>
    <w:rsid w:val="008736F0"/>
    <w:rsid w:val="00875D9F"/>
    <w:rsid w:val="00877361"/>
    <w:rsid w:val="008817A6"/>
    <w:rsid w:val="008836DA"/>
    <w:rsid w:val="0089585A"/>
    <w:rsid w:val="00897846"/>
    <w:rsid w:val="008A24E1"/>
    <w:rsid w:val="008A66C9"/>
    <w:rsid w:val="008A7AC7"/>
    <w:rsid w:val="008B3959"/>
    <w:rsid w:val="008C4AF6"/>
    <w:rsid w:val="008D53F9"/>
    <w:rsid w:val="008F00BE"/>
    <w:rsid w:val="008F08BC"/>
    <w:rsid w:val="008F161D"/>
    <w:rsid w:val="008F1700"/>
    <w:rsid w:val="008F28C4"/>
    <w:rsid w:val="008F4F17"/>
    <w:rsid w:val="0090795B"/>
    <w:rsid w:val="009215BE"/>
    <w:rsid w:val="00927208"/>
    <w:rsid w:val="00930882"/>
    <w:rsid w:val="00934325"/>
    <w:rsid w:val="00965EC1"/>
    <w:rsid w:val="00972859"/>
    <w:rsid w:val="00972DC7"/>
    <w:rsid w:val="0097325E"/>
    <w:rsid w:val="00977E63"/>
    <w:rsid w:val="00986D29"/>
    <w:rsid w:val="00994B88"/>
    <w:rsid w:val="0099584A"/>
    <w:rsid w:val="009A0F05"/>
    <w:rsid w:val="009A1D74"/>
    <w:rsid w:val="009A42D5"/>
    <w:rsid w:val="009A4E9B"/>
    <w:rsid w:val="009C163E"/>
    <w:rsid w:val="009E2584"/>
    <w:rsid w:val="009E7BC4"/>
    <w:rsid w:val="009F0B30"/>
    <w:rsid w:val="009F15B4"/>
    <w:rsid w:val="009F73CB"/>
    <w:rsid w:val="00A15E0C"/>
    <w:rsid w:val="00A31CA5"/>
    <w:rsid w:val="00A353BB"/>
    <w:rsid w:val="00A366CA"/>
    <w:rsid w:val="00A4483D"/>
    <w:rsid w:val="00A52BFE"/>
    <w:rsid w:val="00A63854"/>
    <w:rsid w:val="00A71F35"/>
    <w:rsid w:val="00A73DFB"/>
    <w:rsid w:val="00A80626"/>
    <w:rsid w:val="00A81092"/>
    <w:rsid w:val="00A8533C"/>
    <w:rsid w:val="00A866BC"/>
    <w:rsid w:val="00A975EE"/>
    <w:rsid w:val="00AA5D1A"/>
    <w:rsid w:val="00AB15D0"/>
    <w:rsid w:val="00AE167F"/>
    <w:rsid w:val="00AF083F"/>
    <w:rsid w:val="00AF5F51"/>
    <w:rsid w:val="00B06A9A"/>
    <w:rsid w:val="00B30008"/>
    <w:rsid w:val="00B34045"/>
    <w:rsid w:val="00B42DA3"/>
    <w:rsid w:val="00B46FDE"/>
    <w:rsid w:val="00B5277E"/>
    <w:rsid w:val="00B5634F"/>
    <w:rsid w:val="00B723F3"/>
    <w:rsid w:val="00B7316D"/>
    <w:rsid w:val="00B77AD5"/>
    <w:rsid w:val="00B86A6E"/>
    <w:rsid w:val="00B87BA9"/>
    <w:rsid w:val="00BB23D0"/>
    <w:rsid w:val="00BC1A29"/>
    <w:rsid w:val="00BC27CE"/>
    <w:rsid w:val="00BC4A61"/>
    <w:rsid w:val="00BD121B"/>
    <w:rsid w:val="00BD206D"/>
    <w:rsid w:val="00BE1475"/>
    <w:rsid w:val="00BE42D4"/>
    <w:rsid w:val="00C270FE"/>
    <w:rsid w:val="00C2710E"/>
    <w:rsid w:val="00C41ACB"/>
    <w:rsid w:val="00C450BF"/>
    <w:rsid w:val="00C50CD9"/>
    <w:rsid w:val="00C5172A"/>
    <w:rsid w:val="00C53863"/>
    <w:rsid w:val="00C57FCA"/>
    <w:rsid w:val="00C64CA4"/>
    <w:rsid w:val="00C65ABA"/>
    <w:rsid w:val="00C67CF0"/>
    <w:rsid w:val="00C755A2"/>
    <w:rsid w:val="00C84368"/>
    <w:rsid w:val="00C870E0"/>
    <w:rsid w:val="00CA79C1"/>
    <w:rsid w:val="00CB0CCD"/>
    <w:rsid w:val="00CB5094"/>
    <w:rsid w:val="00CC1BE0"/>
    <w:rsid w:val="00CC640A"/>
    <w:rsid w:val="00CD31A2"/>
    <w:rsid w:val="00CF2F76"/>
    <w:rsid w:val="00D17915"/>
    <w:rsid w:val="00D17E3D"/>
    <w:rsid w:val="00D260A6"/>
    <w:rsid w:val="00D3453B"/>
    <w:rsid w:val="00D37059"/>
    <w:rsid w:val="00D37ADC"/>
    <w:rsid w:val="00D52699"/>
    <w:rsid w:val="00D52F21"/>
    <w:rsid w:val="00D53C53"/>
    <w:rsid w:val="00D6658E"/>
    <w:rsid w:val="00DA18FE"/>
    <w:rsid w:val="00DA3441"/>
    <w:rsid w:val="00DB683E"/>
    <w:rsid w:val="00DC0D9B"/>
    <w:rsid w:val="00DD497E"/>
    <w:rsid w:val="00E06187"/>
    <w:rsid w:val="00E37F55"/>
    <w:rsid w:val="00E42E83"/>
    <w:rsid w:val="00E46972"/>
    <w:rsid w:val="00E54554"/>
    <w:rsid w:val="00E560D6"/>
    <w:rsid w:val="00E66B5E"/>
    <w:rsid w:val="00E66C33"/>
    <w:rsid w:val="00E769C4"/>
    <w:rsid w:val="00E76F08"/>
    <w:rsid w:val="00E81649"/>
    <w:rsid w:val="00E8360B"/>
    <w:rsid w:val="00E87C23"/>
    <w:rsid w:val="00EA1D5E"/>
    <w:rsid w:val="00EA37E1"/>
    <w:rsid w:val="00EB10FE"/>
    <w:rsid w:val="00EB60DC"/>
    <w:rsid w:val="00ED28FF"/>
    <w:rsid w:val="00EE1A11"/>
    <w:rsid w:val="00EF2F8C"/>
    <w:rsid w:val="00F0461F"/>
    <w:rsid w:val="00F06F96"/>
    <w:rsid w:val="00F10B83"/>
    <w:rsid w:val="00F22924"/>
    <w:rsid w:val="00F26813"/>
    <w:rsid w:val="00F30AC7"/>
    <w:rsid w:val="00F37FE0"/>
    <w:rsid w:val="00F56647"/>
    <w:rsid w:val="00F66917"/>
    <w:rsid w:val="00F66AEC"/>
    <w:rsid w:val="00FA09AE"/>
    <w:rsid w:val="00FA1330"/>
    <w:rsid w:val="00FA74DE"/>
    <w:rsid w:val="00FC3D0B"/>
    <w:rsid w:val="00FD6244"/>
    <w:rsid w:val="00FE5D08"/>
    <w:rsid w:val="00FF1035"/>
    <w:rsid w:val="0C0F4123"/>
    <w:rsid w:val="0CEB47E2"/>
    <w:rsid w:val="10134F22"/>
    <w:rsid w:val="15FF6FBA"/>
    <w:rsid w:val="1BD6B6CB"/>
    <w:rsid w:val="1DBC1AF7"/>
    <w:rsid w:val="1E2A87E8"/>
    <w:rsid w:val="1FBB8E3A"/>
    <w:rsid w:val="265AB217"/>
    <w:rsid w:val="276F2ED3"/>
    <w:rsid w:val="2B539772"/>
    <w:rsid w:val="34DE0208"/>
    <w:rsid w:val="368FA0BF"/>
    <w:rsid w:val="36AB5D66"/>
    <w:rsid w:val="41D15FC1"/>
    <w:rsid w:val="41E59E36"/>
    <w:rsid w:val="431DA0ED"/>
    <w:rsid w:val="432853F0"/>
    <w:rsid w:val="45195E21"/>
    <w:rsid w:val="4728E314"/>
    <w:rsid w:val="4AE3B286"/>
    <w:rsid w:val="4F06AA55"/>
    <w:rsid w:val="4F24F340"/>
    <w:rsid w:val="52E38973"/>
    <w:rsid w:val="591E96CC"/>
    <w:rsid w:val="5B85B18F"/>
    <w:rsid w:val="5C4AD4DB"/>
    <w:rsid w:val="6278802C"/>
    <w:rsid w:val="63A6543A"/>
    <w:rsid w:val="657E7166"/>
    <w:rsid w:val="675D024C"/>
    <w:rsid w:val="6EBA3E92"/>
    <w:rsid w:val="70DEA30F"/>
    <w:rsid w:val="72B70EEB"/>
    <w:rsid w:val="7320439B"/>
    <w:rsid w:val="7CA4822C"/>
    <w:rsid w:val="7DCFBAA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ACCDD86"/>
  <w15:docId w15:val="{AFF903C2-533A-40F1-8061-A645EC745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700"/>
  </w:style>
  <w:style w:type="paragraph" w:styleId="Heading1">
    <w:name w:val="heading 1"/>
    <w:basedOn w:val="Normal"/>
    <w:next w:val="Normal"/>
    <w:link w:val="Heading1Char"/>
    <w:uiPriority w:val="9"/>
    <w:qFormat/>
    <w:rsid w:val="00FD624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B5634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0D37BE"/>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qFormat/>
    <w:rsid w:val="008A7AC7"/>
    <w:pPr>
      <w:keepNext/>
      <w:spacing w:after="0" w:line="240" w:lineRule="auto"/>
      <w:outlineLvl w:val="3"/>
    </w:pPr>
    <w:rPr>
      <w:rFonts w:ascii="Comic Sans MS" w:eastAsia="Times New Roman" w:hAnsi="Comic Sans MS" w:cs="Lucida Sans Unicode"/>
      <w:b/>
      <w:b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7A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7AC7"/>
    <w:rPr>
      <w:rFonts w:ascii="Tahoma" w:hAnsi="Tahoma" w:cs="Tahoma"/>
      <w:sz w:val="16"/>
      <w:szCs w:val="16"/>
    </w:rPr>
  </w:style>
  <w:style w:type="character" w:customStyle="1" w:styleId="Heading4Char">
    <w:name w:val="Heading 4 Char"/>
    <w:basedOn w:val="DefaultParagraphFont"/>
    <w:link w:val="Heading4"/>
    <w:rsid w:val="008A7AC7"/>
    <w:rPr>
      <w:rFonts w:ascii="Comic Sans MS" w:eastAsia="Times New Roman" w:hAnsi="Comic Sans MS" w:cs="Lucida Sans Unicode"/>
      <w:b/>
      <w:bCs/>
      <w:sz w:val="28"/>
      <w:szCs w:val="20"/>
    </w:rPr>
  </w:style>
  <w:style w:type="paragraph" w:styleId="ListParagraph">
    <w:name w:val="List Paragraph"/>
    <w:basedOn w:val="Normal"/>
    <w:uiPriority w:val="34"/>
    <w:qFormat/>
    <w:rsid w:val="006D5A72"/>
    <w:pPr>
      <w:ind w:left="720"/>
      <w:contextualSpacing/>
    </w:pPr>
  </w:style>
  <w:style w:type="paragraph" w:styleId="NormalWeb">
    <w:name w:val="Normal (Web)"/>
    <w:basedOn w:val="Normal"/>
    <w:uiPriority w:val="99"/>
    <w:unhideWhenUsed/>
    <w:rsid w:val="0089784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ullquote">
    <w:name w:val="pullquote"/>
    <w:basedOn w:val="Normal"/>
    <w:rsid w:val="0089784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897846"/>
    <w:pPr>
      <w:spacing w:after="0" w:line="240" w:lineRule="auto"/>
    </w:pPr>
  </w:style>
  <w:style w:type="paragraph" w:customStyle="1" w:styleId="hyperlink-paragraph">
    <w:name w:val="hyperlink-paragraph"/>
    <w:basedOn w:val="Normal"/>
    <w:rsid w:val="009E258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9E2584"/>
    <w:rPr>
      <w:color w:val="0000FF"/>
      <w:u w:val="single"/>
    </w:rPr>
  </w:style>
  <w:style w:type="character" w:styleId="FollowedHyperlink">
    <w:name w:val="FollowedHyperlink"/>
    <w:basedOn w:val="DefaultParagraphFont"/>
    <w:uiPriority w:val="99"/>
    <w:semiHidden/>
    <w:unhideWhenUsed/>
    <w:rsid w:val="007A09A0"/>
    <w:rPr>
      <w:color w:val="800080" w:themeColor="followedHyperlink"/>
      <w:u w:val="single"/>
    </w:rPr>
  </w:style>
  <w:style w:type="paragraph" w:styleId="Header">
    <w:name w:val="header"/>
    <w:basedOn w:val="Normal"/>
    <w:link w:val="HeaderChar"/>
    <w:uiPriority w:val="99"/>
    <w:unhideWhenUsed/>
    <w:rsid w:val="00F566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6647"/>
  </w:style>
  <w:style w:type="paragraph" w:styleId="Footer">
    <w:name w:val="footer"/>
    <w:basedOn w:val="Normal"/>
    <w:link w:val="FooterChar"/>
    <w:uiPriority w:val="99"/>
    <w:unhideWhenUsed/>
    <w:rsid w:val="00F566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6647"/>
  </w:style>
  <w:style w:type="character" w:customStyle="1" w:styleId="Heading1Char">
    <w:name w:val="Heading 1 Char"/>
    <w:basedOn w:val="DefaultParagraphFont"/>
    <w:link w:val="Heading1"/>
    <w:uiPriority w:val="9"/>
    <w:rsid w:val="00FD6244"/>
    <w:rPr>
      <w:rFonts w:asciiTheme="majorHAnsi" w:eastAsiaTheme="majorEastAsia" w:hAnsiTheme="majorHAnsi" w:cstheme="majorBidi"/>
      <w:color w:val="365F91" w:themeColor="accent1" w:themeShade="BF"/>
      <w:sz w:val="32"/>
      <w:szCs w:val="32"/>
    </w:rPr>
  </w:style>
  <w:style w:type="paragraph" w:styleId="TOC1">
    <w:name w:val="toc 1"/>
    <w:basedOn w:val="Normal"/>
    <w:next w:val="Normal"/>
    <w:autoRedefine/>
    <w:uiPriority w:val="39"/>
    <w:unhideWhenUsed/>
    <w:rsid w:val="00FA1330"/>
    <w:pPr>
      <w:tabs>
        <w:tab w:val="right" w:leader="dot" w:pos="9338"/>
      </w:tabs>
      <w:spacing w:after="0" w:line="360" w:lineRule="auto"/>
    </w:pPr>
    <w:rPr>
      <w:rFonts w:ascii="Arial" w:eastAsia="MS Mincho" w:hAnsi="Arial" w:cs="Times New Roman"/>
      <w:szCs w:val="24"/>
      <w:lang w:val="en-US"/>
    </w:rPr>
  </w:style>
  <w:style w:type="paragraph" w:customStyle="1" w:styleId="Caption1">
    <w:name w:val="Caption 1"/>
    <w:basedOn w:val="Normal"/>
    <w:qFormat/>
    <w:rsid w:val="00FD6244"/>
    <w:pPr>
      <w:spacing w:before="120" w:after="120" w:line="240" w:lineRule="auto"/>
    </w:pPr>
    <w:rPr>
      <w:rFonts w:ascii="Arial" w:eastAsia="MS Mincho" w:hAnsi="Arial" w:cs="Times New Roman"/>
      <w:i/>
      <w:color w:val="F15F22"/>
      <w:sz w:val="20"/>
      <w:szCs w:val="24"/>
      <w:lang w:val="en-US"/>
    </w:rPr>
  </w:style>
  <w:style w:type="character" w:styleId="Strong">
    <w:name w:val="Strong"/>
    <w:uiPriority w:val="22"/>
    <w:rsid w:val="00FD6244"/>
    <w:rPr>
      <w:b/>
      <w:bCs/>
    </w:rPr>
  </w:style>
  <w:style w:type="character" w:customStyle="1" w:styleId="Heading2Char">
    <w:name w:val="Heading 2 Char"/>
    <w:basedOn w:val="DefaultParagraphFont"/>
    <w:link w:val="Heading2"/>
    <w:uiPriority w:val="9"/>
    <w:semiHidden/>
    <w:rsid w:val="00B5634F"/>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0D37BE"/>
    <w:rPr>
      <w:rFonts w:asciiTheme="majorHAnsi" w:eastAsiaTheme="majorEastAsia" w:hAnsiTheme="majorHAnsi" w:cstheme="majorBidi"/>
      <w:color w:val="243F60" w:themeColor="accent1" w:themeShade="7F"/>
      <w:sz w:val="24"/>
      <w:szCs w:val="24"/>
    </w:rPr>
  </w:style>
  <w:style w:type="character" w:customStyle="1" w:styleId="UnresolvedMention1">
    <w:name w:val="Unresolved Mention1"/>
    <w:basedOn w:val="DefaultParagraphFont"/>
    <w:uiPriority w:val="99"/>
    <w:semiHidden/>
    <w:unhideWhenUsed/>
    <w:rsid w:val="00FC3D0B"/>
    <w:rPr>
      <w:color w:val="605E5C"/>
      <w:shd w:val="clear" w:color="auto" w:fill="E1DFDD"/>
    </w:rPr>
  </w:style>
  <w:style w:type="paragraph" w:styleId="Revision">
    <w:name w:val="Revision"/>
    <w:hidden/>
    <w:uiPriority w:val="99"/>
    <w:semiHidden/>
    <w:rsid w:val="00C755A2"/>
    <w:pPr>
      <w:spacing w:after="0" w:line="240" w:lineRule="auto"/>
    </w:pPr>
  </w:style>
  <w:style w:type="character" w:styleId="CommentReference">
    <w:name w:val="annotation reference"/>
    <w:basedOn w:val="DefaultParagraphFont"/>
    <w:uiPriority w:val="99"/>
    <w:semiHidden/>
    <w:unhideWhenUsed/>
    <w:rsid w:val="00C755A2"/>
    <w:rPr>
      <w:sz w:val="16"/>
      <w:szCs w:val="16"/>
    </w:rPr>
  </w:style>
  <w:style w:type="paragraph" w:styleId="CommentText">
    <w:name w:val="annotation text"/>
    <w:basedOn w:val="Normal"/>
    <w:link w:val="CommentTextChar"/>
    <w:uiPriority w:val="99"/>
    <w:unhideWhenUsed/>
    <w:rsid w:val="00C755A2"/>
    <w:pPr>
      <w:spacing w:line="240" w:lineRule="auto"/>
    </w:pPr>
    <w:rPr>
      <w:sz w:val="20"/>
      <w:szCs w:val="20"/>
    </w:rPr>
  </w:style>
  <w:style w:type="character" w:customStyle="1" w:styleId="CommentTextChar">
    <w:name w:val="Comment Text Char"/>
    <w:basedOn w:val="DefaultParagraphFont"/>
    <w:link w:val="CommentText"/>
    <w:uiPriority w:val="99"/>
    <w:rsid w:val="00C755A2"/>
    <w:rPr>
      <w:sz w:val="20"/>
      <w:szCs w:val="20"/>
    </w:rPr>
  </w:style>
  <w:style w:type="paragraph" w:styleId="CommentSubject">
    <w:name w:val="annotation subject"/>
    <w:basedOn w:val="CommentText"/>
    <w:next w:val="CommentText"/>
    <w:link w:val="CommentSubjectChar"/>
    <w:uiPriority w:val="99"/>
    <w:semiHidden/>
    <w:unhideWhenUsed/>
    <w:rsid w:val="00C755A2"/>
    <w:rPr>
      <w:b/>
      <w:bCs/>
    </w:rPr>
  </w:style>
  <w:style w:type="character" w:customStyle="1" w:styleId="CommentSubjectChar">
    <w:name w:val="Comment Subject Char"/>
    <w:basedOn w:val="CommentTextChar"/>
    <w:link w:val="CommentSubject"/>
    <w:uiPriority w:val="99"/>
    <w:semiHidden/>
    <w:rsid w:val="00C755A2"/>
    <w:rPr>
      <w:b/>
      <w:bCs/>
      <w:sz w:val="20"/>
      <w:szCs w:val="20"/>
    </w:rPr>
  </w:style>
  <w:style w:type="paragraph" w:customStyle="1" w:styleId="paragraph">
    <w:name w:val="paragraph"/>
    <w:basedOn w:val="Normal"/>
    <w:rsid w:val="008355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355A8"/>
  </w:style>
  <w:style w:type="character" w:customStyle="1" w:styleId="eop">
    <w:name w:val="eop"/>
    <w:basedOn w:val="DefaultParagraphFont"/>
    <w:rsid w:val="008355A8"/>
  </w:style>
  <w:style w:type="table" w:styleId="TableGrid">
    <w:name w:val="Table Grid"/>
    <w:basedOn w:val="TableNormal"/>
    <w:uiPriority w:val="39"/>
    <w:rsid w:val="0029642C"/>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bodycopy10pt">
    <w:name w:val="1 body copy 10pt"/>
    <w:basedOn w:val="Normal"/>
    <w:link w:val="1bodycopy10ptChar"/>
    <w:qFormat/>
    <w:rsid w:val="00491597"/>
    <w:pPr>
      <w:spacing w:after="120" w:line="240" w:lineRule="auto"/>
    </w:pPr>
    <w:rPr>
      <w:rFonts w:ascii="Arial" w:eastAsia="MS Mincho" w:hAnsi="Arial" w:cs="Times New Roman"/>
      <w:sz w:val="20"/>
      <w:szCs w:val="24"/>
      <w:lang w:val="en-US"/>
    </w:rPr>
  </w:style>
  <w:style w:type="character" w:customStyle="1" w:styleId="1bodycopy10ptChar">
    <w:name w:val="1 body copy 10pt Char"/>
    <w:link w:val="1bodycopy10pt"/>
    <w:rsid w:val="00491597"/>
    <w:rPr>
      <w:rFonts w:ascii="Arial" w:eastAsia="MS Mincho" w:hAnsi="Arial" w:cs="Times New Roman"/>
      <w:sz w:val="20"/>
      <w:szCs w:val="24"/>
      <w:lang w:val="en-US"/>
    </w:rPr>
  </w:style>
  <w:style w:type="paragraph" w:customStyle="1" w:styleId="4Bulletedcopyblue">
    <w:name w:val="4 Bulleted copy blue"/>
    <w:basedOn w:val="Normal"/>
    <w:qFormat/>
    <w:rsid w:val="00CC1BE0"/>
    <w:pPr>
      <w:numPr>
        <w:numId w:val="24"/>
      </w:numPr>
      <w:spacing w:after="120" w:line="240" w:lineRule="auto"/>
    </w:pPr>
    <w:rPr>
      <w:rFonts w:ascii="Arial" w:eastAsia="MS Mincho" w:hAnsi="Arial" w:cs="Arial"/>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23150">
      <w:bodyDiv w:val="1"/>
      <w:marLeft w:val="0"/>
      <w:marRight w:val="0"/>
      <w:marTop w:val="0"/>
      <w:marBottom w:val="0"/>
      <w:divBdr>
        <w:top w:val="none" w:sz="0" w:space="0" w:color="auto"/>
        <w:left w:val="none" w:sz="0" w:space="0" w:color="auto"/>
        <w:bottom w:val="none" w:sz="0" w:space="0" w:color="auto"/>
        <w:right w:val="none" w:sz="0" w:space="0" w:color="auto"/>
      </w:divBdr>
      <w:divsChild>
        <w:div w:id="42490806">
          <w:marLeft w:val="0"/>
          <w:marRight w:val="0"/>
          <w:marTop w:val="0"/>
          <w:marBottom w:val="0"/>
          <w:divBdr>
            <w:top w:val="none" w:sz="0" w:space="0" w:color="auto"/>
            <w:left w:val="none" w:sz="0" w:space="0" w:color="auto"/>
            <w:bottom w:val="none" w:sz="0" w:space="0" w:color="auto"/>
            <w:right w:val="none" w:sz="0" w:space="0" w:color="auto"/>
          </w:divBdr>
          <w:divsChild>
            <w:div w:id="919561332">
              <w:marLeft w:val="0"/>
              <w:marRight w:val="0"/>
              <w:marTop w:val="0"/>
              <w:marBottom w:val="0"/>
              <w:divBdr>
                <w:top w:val="none" w:sz="0" w:space="0" w:color="auto"/>
                <w:left w:val="none" w:sz="0" w:space="0" w:color="auto"/>
                <w:bottom w:val="none" w:sz="0" w:space="0" w:color="auto"/>
                <w:right w:val="none" w:sz="0" w:space="0" w:color="auto"/>
              </w:divBdr>
            </w:div>
            <w:div w:id="1555043947">
              <w:marLeft w:val="0"/>
              <w:marRight w:val="0"/>
              <w:marTop w:val="0"/>
              <w:marBottom w:val="0"/>
              <w:divBdr>
                <w:top w:val="none" w:sz="0" w:space="0" w:color="auto"/>
                <w:left w:val="none" w:sz="0" w:space="0" w:color="auto"/>
                <w:bottom w:val="none" w:sz="0" w:space="0" w:color="auto"/>
                <w:right w:val="none" w:sz="0" w:space="0" w:color="auto"/>
              </w:divBdr>
            </w:div>
            <w:div w:id="166753594">
              <w:marLeft w:val="0"/>
              <w:marRight w:val="0"/>
              <w:marTop w:val="0"/>
              <w:marBottom w:val="0"/>
              <w:divBdr>
                <w:top w:val="none" w:sz="0" w:space="0" w:color="auto"/>
                <w:left w:val="none" w:sz="0" w:space="0" w:color="auto"/>
                <w:bottom w:val="none" w:sz="0" w:space="0" w:color="auto"/>
                <w:right w:val="none" w:sz="0" w:space="0" w:color="auto"/>
              </w:divBdr>
            </w:div>
            <w:div w:id="1374228897">
              <w:marLeft w:val="0"/>
              <w:marRight w:val="0"/>
              <w:marTop w:val="0"/>
              <w:marBottom w:val="0"/>
              <w:divBdr>
                <w:top w:val="none" w:sz="0" w:space="0" w:color="auto"/>
                <w:left w:val="none" w:sz="0" w:space="0" w:color="auto"/>
                <w:bottom w:val="none" w:sz="0" w:space="0" w:color="auto"/>
                <w:right w:val="none" w:sz="0" w:space="0" w:color="auto"/>
              </w:divBdr>
            </w:div>
            <w:div w:id="1207571297">
              <w:marLeft w:val="0"/>
              <w:marRight w:val="0"/>
              <w:marTop w:val="0"/>
              <w:marBottom w:val="0"/>
              <w:divBdr>
                <w:top w:val="none" w:sz="0" w:space="0" w:color="auto"/>
                <w:left w:val="none" w:sz="0" w:space="0" w:color="auto"/>
                <w:bottom w:val="none" w:sz="0" w:space="0" w:color="auto"/>
                <w:right w:val="none" w:sz="0" w:space="0" w:color="auto"/>
              </w:divBdr>
            </w:div>
            <w:div w:id="1810710710">
              <w:marLeft w:val="0"/>
              <w:marRight w:val="0"/>
              <w:marTop w:val="0"/>
              <w:marBottom w:val="0"/>
              <w:divBdr>
                <w:top w:val="none" w:sz="0" w:space="0" w:color="auto"/>
                <w:left w:val="none" w:sz="0" w:space="0" w:color="auto"/>
                <w:bottom w:val="none" w:sz="0" w:space="0" w:color="auto"/>
                <w:right w:val="none" w:sz="0" w:space="0" w:color="auto"/>
              </w:divBdr>
            </w:div>
            <w:div w:id="240871235">
              <w:marLeft w:val="0"/>
              <w:marRight w:val="0"/>
              <w:marTop w:val="0"/>
              <w:marBottom w:val="0"/>
              <w:divBdr>
                <w:top w:val="none" w:sz="0" w:space="0" w:color="auto"/>
                <w:left w:val="none" w:sz="0" w:space="0" w:color="auto"/>
                <w:bottom w:val="none" w:sz="0" w:space="0" w:color="auto"/>
                <w:right w:val="none" w:sz="0" w:space="0" w:color="auto"/>
              </w:divBdr>
            </w:div>
            <w:div w:id="689766823">
              <w:marLeft w:val="0"/>
              <w:marRight w:val="0"/>
              <w:marTop w:val="0"/>
              <w:marBottom w:val="0"/>
              <w:divBdr>
                <w:top w:val="none" w:sz="0" w:space="0" w:color="auto"/>
                <w:left w:val="none" w:sz="0" w:space="0" w:color="auto"/>
                <w:bottom w:val="none" w:sz="0" w:space="0" w:color="auto"/>
                <w:right w:val="none" w:sz="0" w:space="0" w:color="auto"/>
              </w:divBdr>
            </w:div>
            <w:div w:id="1605266080">
              <w:marLeft w:val="0"/>
              <w:marRight w:val="0"/>
              <w:marTop w:val="0"/>
              <w:marBottom w:val="0"/>
              <w:divBdr>
                <w:top w:val="none" w:sz="0" w:space="0" w:color="auto"/>
                <w:left w:val="none" w:sz="0" w:space="0" w:color="auto"/>
                <w:bottom w:val="none" w:sz="0" w:space="0" w:color="auto"/>
                <w:right w:val="none" w:sz="0" w:space="0" w:color="auto"/>
              </w:divBdr>
            </w:div>
            <w:div w:id="897741116">
              <w:marLeft w:val="0"/>
              <w:marRight w:val="0"/>
              <w:marTop w:val="0"/>
              <w:marBottom w:val="0"/>
              <w:divBdr>
                <w:top w:val="none" w:sz="0" w:space="0" w:color="auto"/>
                <w:left w:val="none" w:sz="0" w:space="0" w:color="auto"/>
                <w:bottom w:val="none" w:sz="0" w:space="0" w:color="auto"/>
                <w:right w:val="none" w:sz="0" w:space="0" w:color="auto"/>
              </w:divBdr>
            </w:div>
            <w:div w:id="1095977538">
              <w:marLeft w:val="0"/>
              <w:marRight w:val="0"/>
              <w:marTop w:val="0"/>
              <w:marBottom w:val="0"/>
              <w:divBdr>
                <w:top w:val="none" w:sz="0" w:space="0" w:color="auto"/>
                <w:left w:val="none" w:sz="0" w:space="0" w:color="auto"/>
                <w:bottom w:val="none" w:sz="0" w:space="0" w:color="auto"/>
                <w:right w:val="none" w:sz="0" w:space="0" w:color="auto"/>
              </w:divBdr>
            </w:div>
            <w:div w:id="1502085214">
              <w:marLeft w:val="0"/>
              <w:marRight w:val="0"/>
              <w:marTop w:val="0"/>
              <w:marBottom w:val="0"/>
              <w:divBdr>
                <w:top w:val="none" w:sz="0" w:space="0" w:color="auto"/>
                <w:left w:val="none" w:sz="0" w:space="0" w:color="auto"/>
                <w:bottom w:val="none" w:sz="0" w:space="0" w:color="auto"/>
                <w:right w:val="none" w:sz="0" w:space="0" w:color="auto"/>
              </w:divBdr>
            </w:div>
            <w:div w:id="704673855">
              <w:marLeft w:val="0"/>
              <w:marRight w:val="0"/>
              <w:marTop w:val="0"/>
              <w:marBottom w:val="0"/>
              <w:divBdr>
                <w:top w:val="none" w:sz="0" w:space="0" w:color="auto"/>
                <w:left w:val="none" w:sz="0" w:space="0" w:color="auto"/>
                <w:bottom w:val="none" w:sz="0" w:space="0" w:color="auto"/>
                <w:right w:val="none" w:sz="0" w:space="0" w:color="auto"/>
              </w:divBdr>
            </w:div>
            <w:div w:id="779031227">
              <w:marLeft w:val="0"/>
              <w:marRight w:val="0"/>
              <w:marTop w:val="0"/>
              <w:marBottom w:val="0"/>
              <w:divBdr>
                <w:top w:val="none" w:sz="0" w:space="0" w:color="auto"/>
                <w:left w:val="none" w:sz="0" w:space="0" w:color="auto"/>
                <w:bottom w:val="none" w:sz="0" w:space="0" w:color="auto"/>
                <w:right w:val="none" w:sz="0" w:space="0" w:color="auto"/>
              </w:divBdr>
            </w:div>
            <w:div w:id="771583440">
              <w:marLeft w:val="0"/>
              <w:marRight w:val="0"/>
              <w:marTop w:val="0"/>
              <w:marBottom w:val="0"/>
              <w:divBdr>
                <w:top w:val="none" w:sz="0" w:space="0" w:color="auto"/>
                <w:left w:val="none" w:sz="0" w:space="0" w:color="auto"/>
                <w:bottom w:val="none" w:sz="0" w:space="0" w:color="auto"/>
                <w:right w:val="none" w:sz="0" w:space="0" w:color="auto"/>
              </w:divBdr>
            </w:div>
            <w:div w:id="2076585928">
              <w:marLeft w:val="0"/>
              <w:marRight w:val="0"/>
              <w:marTop w:val="0"/>
              <w:marBottom w:val="0"/>
              <w:divBdr>
                <w:top w:val="none" w:sz="0" w:space="0" w:color="auto"/>
                <w:left w:val="none" w:sz="0" w:space="0" w:color="auto"/>
                <w:bottom w:val="none" w:sz="0" w:space="0" w:color="auto"/>
                <w:right w:val="none" w:sz="0" w:space="0" w:color="auto"/>
              </w:divBdr>
            </w:div>
            <w:div w:id="769814130">
              <w:marLeft w:val="0"/>
              <w:marRight w:val="0"/>
              <w:marTop w:val="0"/>
              <w:marBottom w:val="0"/>
              <w:divBdr>
                <w:top w:val="none" w:sz="0" w:space="0" w:color="auto"/>
                <w:left w:val="none" w:sz="0" w:space="0" w:color="auto"/>
                <w:bottom w:val="none" w:sz="0" w:space="0" w:color="auto"/>
                <w:right w:val="none" w:sz="0" w:space="0" w:color="auto"/>
              </w:divBdr>
            </w:div>
            <w:div w:id="765348105">
              <w:marLeft w:val="0"/>
              <w:marRight w:val="0"/>
              <w:marTop w:val="0"/>
              <w:marBottom w:val="0"/>
              <w:divBdr>
                <w:top w:val="none" w:sz="0" w:space="0" w:color="auto"/>
                <w:left w:val="none" w:sz="0" w:space="0" w:color="auto"/>
                <w:bottom w:val="none" w:sz="0" w:space="0" w:color="auto"/>
                <w:right w:val="none" w:sz="0" w:space="0" w:color="auto"/>
              </w:divBdr>
            </w:div>
            <w:div w:id="1896816886">
              <w:marLeft w:val="0"/>
              <w:marRight w:val="0"/>
              <w:marTop w:val="0"/>
              <w:marBottom w:val="0"/>
              <w:divBdr>
                <w:top w:val="none" w:sz="0" w:space="0" w:color="auto"/>
                <w:left w:val="none" w:sz="0" w:space="0" w:color="auto"/>
                <w:bottom w:val="none" w:sz="0" w:space="0" w:color="auto"/>
                <w:right w:val="none" w:sz="0" w:space="0" w:color="auto"/>
              </w:divBdr>
            </w:div>
            <w:div w:id="334191842">
              <w:marLeft w:val="0"/>
              <w:marRight w:val="0"/>
              <w:marTop w:val="0"/>
              <w:marBottom w:val="0"/>
              <w:divBdr>
                <w:top w:val="none" w:sz="0" w:space="0" w:color="auto"/>
                <w:left w:val="none" w:sz="0" w:space="0" w:color="auto"/>
                <w:bottom w:val="none" w:sz="0" w:space="0" w:color="auto"/>
                <w:right w:val="none" w:sz="0" w:space="0" w:color="auto"/>
              </w:divBdr>
            </w:div>
            <w:div w:id="1931305440">
              <w:marLeft w:val="0"/>
              <w:marRight w:val="0"/>
              <w:marTop w:val="0"/>
              <w:marBottom w:val="0"/>
              <w:divBdr>
                <w:top w:val="none" w:sz="0" w:space="0" w:color="auto"/>
                <w:left w:val="none" w:sz="0" w:space="0" w:color="auto"/>
                <w:bottom w:val="none" w:sz="0" w:space="0" w:color="auto"/>
                <w:right w:val="none" w:sz="0" w:space="0" w:color="auto"/>
              </w:divBdr>
            </w:div>
            <w:div w:id="1696613031">
              <w:marLeft w:val="0"/>
              <w:marRight w:val="0"/>
              <w:marTop w:val="0"/>
              <w:marBottom w:val="0"/>
              <w:divBdr>
                <w:top w:val="none" w:sz="0" w:space="0" w:color="auto"/>
                <w:left w:val="none" w:sz="0" w:space="0" w:color="auto"/>
                <w:bottom w:val="none" w:sz="0" w:space="0" w:color="auto"/>
                <w:right w:val="none" w:sz="0" w:space="0" w:color="auto"/>
              </w:divBdr>
            </w:div>
            <w:div w:id="786891050">
              <w:marLeft w:val="0"/>
              <w:marRight w:val="0"/>
              <w:marTop w:val="0"/>
              <w:marBottom w:val="0"/>
              <w:divBdr>
                <w:top w:val="none" w:sz="0" w:space="0" w:color="auto"/>
                <w:left w:val="none" w:sz="0" w:space="0" w:color="auto"/>
                <w:bottom w:val="none" w:sz="0" w:space="0" w:color="auto"/>
                <w:right w:val="none" w:sz="0" w:space="0" w:color="auto"/>
              </w:divBdr>
            </w:div>
            <w:div w:id="924076332">
              <w:marLeft w:val="0"/>
              <w:marRight w:val="0"/>
              <w:marTop w:val="0"/>
              <w:marBottom w:val="0"/>
              <w:divBdr>
                <w:top w:val="none" w:sz="0" w:space="0" w:color="auto"/>
                <w:left w:val="none" w:sz="0" w:space="0" w:color="auto"/>
                <w:bottom w:val="none" w:sz="0" w:space="0" w:color="auto"/>
                <w:right w:val="none" w:sz="0" w:space="0" w:color="auto"/>
              </w:divBdr>
            </w:div>
            <w:div w:id="1178929296">
              <w:marLeft w:val="0"/>
              <w:marRight w:val="0"/>
              <w:marTop w:val="0"/>
              <w:marBottom w:val="0"/>
              <w:divBdr>
                <w:top w:val="none" w:sz="0" w:space="0" w:color="auto"/>
                <w:left w:val="none" w:sz="0" w:space="0" w:color="auto"/>
                <w:bottom w:val="none" w:sz="0" w:space="0" w:color="auto"/>
                <w:right w:val="none" w:sz="0" w:space="0" w:color="auto"/>
              </w:divBdr>
            </w:div>
            <w:div w:id="322007213">
              <w:marLeft w:val="0"/>
              <w:marRight w:val="0"/>
              <w:marTop w:val="0"/>
              <w:marBottom w:val="0"/>
              <w:divBdr>
                <w:top w:val="none" w:sz="0" w:space="0" w:color="auto"/>
                <w:left w:val="none" w:sz="0" w:space="0" w:color="auto"/>
                <w:bottom w:val="none" w:sz="0" w:space="0" w:color="auto"/>
                <w:right w:val="none" w:sz="0" w:space="0" w:color="auto"/>
              </w:divBdr>
            </w:div>
            <w:div w:id="1146311886">
              <w:marLeft w:val="0"/>
              <w:marRight w:val="0"/>
              <w:marTop w:val="0"/>
              <w:marBottom w:val="0"/>
              <w:divBdr>
                <w:top w:val="none" w:sz="0" w:space="0" w:color="auto"/>
                <w:left w:val="none" w:sz="0" w:space="0" w:color="auto"/>
                <w:bottom w:val="none" w:sz="0" w:space="0" w:color="auto"/>
                <w:right w:val="none" w:sz="0" w:space="0" w:color="auto"/>
              </w:divBdr>
            </w:div>
            <w:div w:id="206181893">
              <w:marLeft w:val="0"/>
              <w:marRight w:val="0"/>
              <w:marTop w:val="0"/>
              <w:marBottom w:val="0"/>
              <w:divBdr>
                <w:top w:val="none" w:sz="0" w:space="0" w:color="auto"/>
                <w:left w:val="none" w:sz="0" w:space="0" w:color="auto"/>
                <w:bottom w:val="none" w:sz="0" w:space="0" w:color="auto"/>
                <w:right w:val="none" w:sz="0" w:space="0" w:color="auto"/>
              </w:divBdr>
            </w:div>
            <w:div w:id="1574122931">
              <w:marLeft w:val="0"/>
              <w:marRight w:val="0"/>
              <w:marTop w:val="0"/>
              <w:marBottom w:val="0"/>
              <w:divBdr>
                <w:top w:val="none" w:sz="0" w:space="0" w:color="auto"/>
                <w:left w:val="none" w:sz="0" w:space="0" w:color="auto"/>
                <w:bottom w:val="none" w:sz="0" w:space="0" w:color="auto"/>
                <w:right w:val="none" w:sz="0" w:space="0" w:color="auto"/>
              </w:divBdr>
            </w:div>
            <w:div w:id="1050760811">
              <w:marLeft w:val="0"/>
              <w:marRight w:val="0"/>
              <w:marTop w:val="0"/>
              <w:marBottom w:val="0"/>
              <w:divBdr>
                <w:top w:val="none" w:sz="0" w:space="0" w:color="auto"/>
                <w:left w:val="none" w:sz="0" w:space="0" w:color="auto"/>
                <w:bottom w:val="none" w:sz="0" w:space="0" w:color="auto"/>
                <w:right w:val="none" w:sz="0" w:space="0" w:color="auto"/>
              </w:divBdr>
            </w:div>
            <w:div w:id="2036075974">
              <w:marLeft w:val="0"/>
              <w:marRight w:val="0"/>
              <w:marTop w:val="0"/>
              <w:marBottom w:val="0"/>
              <w:divBdr>
                <w:top w:val="none" w:sz="0" w:space="0" w:color="auto"/>
                <w:left w:val="none" w:sz="0" w:space="0" w:color="auto"/>
                <w:bottom w:val="none" w:sz="0" w:space="0" w:color="auto"/>
                <w:right w:val="none" w:sz="0" w:space="0" w:color="auto"/>
              </w:divBdr>
            </w:div>
            <w:div w:id="1608393770">
              <w:marLeft w:val="0"/>
              <w:marRight w:val="0"/>
              <w:marTop w:val="0"/>
              <w:marBottom w:val="0"/>
              <w:divBdr>
                <w:top w:val="none" w:sz="0" w:space="0" w:color="auto"/>
                <w:left w:val="none" w:sz="0" w:space="0" w:color="auto"/>
                <w:bottom w:val="none" w:sz="0" w:space="0" w:color="auto"/>
                <w:right w:val="none" w:sz="0" w:space="0" w:color="auto"/>
              </w:divBdr>
            </w:div>
            <w:div w:id="1778482575">
              <w:marLeft w:val="0"/>
              <w:marRight w:val="0"/>
              <w:marTop w:val="0"/>
              <w:marBottom w:val="0"/>
              <w:divBdr>
                <w:top w:val="none" w:sz="0" w:space="0" w:color="auto"/>
                <w:left w:val="none" w:sz="0" w:space="0" w:color="auto"/>
                <w:bottom w:val="none" w:sz="0" w:space="0" w:color="auto"/>
                <w:right w:val="none" w:sz="0" w:space="0" w:color="auto"/>
              </w:divBdr>
            </w:div>
            <w:div w:id="119954315">
              <w:marLeft w:val="0"/>
              <w:marRight w:val="0"/>
              <w:marTop w:val="0"/>
              <w:marBottom w:val="0"/>
              <w:divBdr>
                <w:top w:val="none" w:sz="0" w:space="0" w:color="auto"/>
                <w:left w:val="none" w:sz="0" w:space="0" w:color="auto"/>
                <w:bottom w:val="none" w:sz="0" w:space="0" w:color="auto"/>
                <w:right w:val="none" w:sz="0" w:space="0" w:color="auto"/>
              </w:divBdr>
            </w:div>
            <w:div w:id="2064215398">
              <w:marLeft w:val="0"/>
              <w:marRight w:val="0"/>
              <w:marTop w:val="0"/>
              <w:marBottom w:val="0"/>
              <w:divBdr>
                <w:top w:val="none" w:sz="0" w:space="0" w:color="auto"/>
                <w:left w:val="none" w:sz="0" w:space="0" w:color="auto"/>
                <w:bottom w:val="none" w:sz="0" w:space="0" w:color="auto"/>
                <w:right w:val="none" w:sz="0" w:space="0" w:color="auto"/>
              </w:divBdr>
            </w:div>
            <w:div w:id="2146972491">
              <w:marLeft w:val="0"/>
              <w:marRight w:val="0"/>
              <w:marTop w:val="0"/>
              <w:marBottom w:val="0"/>
              <w:divBdr>
                <w:top w:val="none" w:sz="0" w:space="0" w:color="auto"/>
                <w:left w:val="none" w:sz="0" w:space="0" w:color="auto"/>
                <w:bottom w:val="none" w:sz="0" w:space="0" w:color="auto"/>
                <w:right w:val="none" w:sz="0" w:space="0" w:color="auto"/>
              </w:divBdr>
            </w:div>
            <w:div w:id="1487822432">
              <w:marLeft w:val="0"/>
              <w:marRight w:val="0"/>
              <w:marTop w:val="0"/>
              <w:marBottom w:val="0"/>
              <w:divBdr>
                <w:top w:val="none" w:sz="0" w:space="0" w:color="auto"/>
                <w:left w:val="none" w:sz="0" w:space="0" w:color="auto"/>
                <w:bottom w:val="none" w:sz="0" w:space="0" w:color="auto"/>
                <w:right w:val="none" w:sz="0" w:space="0" w:color="auto"/>
              </w:divBdr>
            </w:div>
            <w:div w:id="1036659716">
              <w:marLeft w:val="0"/>
              <w:marRight w:val="0"/>
              <w:marTop w:val="0"/>
              <w:marBottom w:val="0"/>
              <w:divBdr>
                <w:top w:val="none" w:sz="0" w:space="0" w:color="auto"/>
                <w:left w:val="none" w:sz="0" w:space="0" w:color="auto"/>
                <w:bottom w:val="none" w:sz="0" w:space="0" w:color="auto"/>
                <w:right w:val="none" w:sz="0" w:space="0" w:color="auto"/>
              </w:divBdr>
            </w:div>
            <w:div w:id="647710636">
              <w:marLeft w:val="0"/>
              <w:marRight w:val="0"/>
              <w:marTop w:val="0"/>
              <w:marBottom w:val="0"/>
              <w:divBdr>
                <w:top w:val="none" w:sz="0" w:space="0" w:color="auto"/>
                <w:left w:val="none" w:sz="0" w:space="0" w:color="auto"/>
                <w:bottom w:val="none" w:sz="0" w:space="0" w:color="auto"/>
                <w:right w:val="none" w:sz="0" w:space="0" w:color="auto"/>
              </w:divBdr>
            </w:div>
            <w:div w:id="683630937">
              <w:marLeft w:val="0"/>
              <w:marRight w:val="0"/>
              <w:marTop w:val="0"/>
              <w:marBottom w:val="0"/>
              <w:divBdr>
                <w:top w:val="none" w:sz="0" w:space="0" w:color="auto"/>
                <w:left w:val="none" w:sz="0" w:space="0" w:color="auto"/>
                <w:bottom w:val="none" w:sz="0" w:space="0" w:color="auto"/>
                <w:right w:val="none" w:sz="0" w:space="0" w:color="auto"/>
              </w:divBdr>
            </w:div>
            <w:div w:id="1059785171">
              <w:marLeft w:val="0"/>
              <w:marRight w:val="0"/>
              <w:marTop w:val="0"/>
              <w:marBottom w:val="0"/>
              <w:divBdr>
                <w:top w:val="none" w:sz="0" w:space="0" w:color="auto"/>
                <w:left w:val="none" w:sz="0" w:space="0" w:color="auto"/>
                <w:bottom w:val="none" w:sz="0" w:space="0" w:color="auto"/>
                <w:right w:val="none" w:sz="0" w:space="0" w:color="auto"/>
              </w:divBdr>
            </w:div>
            <w:div w:id="1858228294">
              <w:marLeft w:val="0"/>
              <w:marRight w:val="0"/>
              <w:marTop w:val="0"/>
              <w:marBottom w:val="0"/>
              <w:divBdr>
                <w:top w:val="none" w:sz="0" w:space="0" w:color="auto"/>
                <w:left w:val="none" w:sz="0" w:space="0" w:color="auto"/>
                <w:bottom w:val="none" w:sz="0" w:space="0" w:color="auto"/>
                <w:right w:val="none" w:sz="0" w:space="0" w:color="auto"/>
              </w:divBdr>
            </w:div>
            <w:div w:id="1073284201">
              <w:marLeft w:val="0"/>
              <w:marRight w:val="0"/>
              <w:marTop w:val="0"/>
              <w:marBottom w:val="0"/>
              <w:divBdr>
                <w:top w:val="none" w:sz="0" w:space="0" w:color="auto"/>
                <w:left w:val="none" w:sz="0" w:space="0" w:color="auto"/>
                <w:bottom w:val="none" w:sz="0" w:space="0" w:color="auto"/>
                <w:right w:val="none" w:sz="0" w:space="0" w:color="auto"/>
              </w:divBdr>
            </w:div>
            <w:div w:id="651448124">
              <w:marLeft w:val="0"/>
              <w:marRight w:val="0"/>
              <w:marTop w:val="0"/>
              <w:marBottom w:val="0"/>
              <w:divBdr>
                <w:top w:val="none" w:sz="0" w:space="0" w:color="auto"/>
                <w:left w:val="none" w:sz="0" w:space="0" w:color="auto"/>
                <w:bottom w:val="none" w:sz="0" w:space="0" w:color="auto"/>
                <w:right w:val="none" w:sz="0" w:space="0" w:color="auto"/>
              </w:divBdr>
            </w:div>
            <w:div w:id="1199776939">
              <w:marLeft w:val="0"/>
              <w:marRight w:val="0"/>
              <w:marTop w:val="0"/>
              <w:marBottom w:val="0"/>
              <w:divBdr>
                <w:top w:val="none" w:sz="0" w:space="0" w:color="auto"/>
                <w:left w:val="none" w:sz="0" w:space="0" w:color="auto"/>
                <w:bottom w:val="none" w:sz="0" w:space="0" w:color="auto"/>
                <w:right w:val="none" w:sz="0" w:space="0" w:color="auto"/>
              </w:divBdr>
            </w:div>
            <w:div w:id="1110516863">
              <w:marLeft w:val="0"/>
              <w:marRight w:val="0"/>
              <w:marTop w:val="0"/>
              <w:marBottom w:val="0"/>
              <w:divBdr>
                <w:top w:val="none" w:sz="0" w:space="0" w:color="auto"/>
                <w:left w:val="none" w:sz="0" w:space="0" w:color="auto"/>
                <w:bottom w:val="none" w:sz="0" w:space="0" w:color="auto"/>
                <w:right w:val="none" w:sz="0" w:space="0" w:color="auto"/>
              </w:divBdr>
            </w:div>
            <w:div w:id="824052656">
              <w:marLeft w:val="0"/>
              <w:marRight w:val="0"/>
              <w:marTop w:val="0"/>
              <w:marBottom w:val="0"/>
              <w:divBdr>
                <w:top w:val="none" w:sz="0" w:space="0" w:color="auto"/>
                <w:left w:val="none" w:sz="0" w:space="0" w:color="auto"/>
                <w:bottom w:val="none" w:sz="0" w:space="0" w:color="auto"/>
                <w:right w:val="none" w:sz="0" w:space="0" w:color="auto"/>
              </w:divBdr>
            </w:div>
            <w:div w:id="1503928002">
              <w:marLeft w:val="0"/>
              <w:marRight w:val="0"/>
              <w:marTop w:val="0"/>
              <w:marBottom w:val="0"/>
              <w:divBdr>
                <w:top w:val="none" w:sz="0" w:space="0" w:color="auto"/>
                <w:left w:val="none" w:sz="0" w:space="0" w:color="auto"/>
                <w:bottom w:val="none" w:sz="0" w:space="0" w:color="auto"/>
                <w:right w:val="none" w:sz="0" w:space="0" w:color="auto"/>
              </w:divBdr>
            </w:div>
            <w:div w:id="398095060">
              <w:marLeft w:val="0"/>
              <w:marRight w:val="0"/>
              <w:marTop w:val="0"/>
              <w:marBottom w:val="0"/>
              <w:divBdr>
                <w:top w:val="none" w:sz="0" w:space="0" w:color="auto"/>
                <w:left w:val="none" w:sz="0" w:space="0" w:color="auto"/>
                <w:bottom w:val="none" w:sz="0" w:space="0" w:color="auto"/>
                <w:right w:val="none" w:sz="0" w:space="0" w:color="auto"/>
              </w:divBdr>
            </w:div>
            <w:div w:id="1470317636">
              <w:marLeft w:val="0"/>
              <w:marRight w:val="0"/>
              <w:marTop w:val="0"/>
              <w:marBottom w:val="0"/>
              <w:divBdr>
                <w:top w:val="none" w:sz="0" w:space="0" w:color="auto"/>
                <w:left w:val="none" w:sz="0" w:space="0" w:color="auto"/>
                <w:bottom w:val="none" w:sz="0" w:space="0" w:color="auto"/>
                <w:right w:val="none" w:sz="0" w:space="0" w:color="auto"/>
              </w:divBdr>
            </w:div>
            <w:div w:id="170071585">
              <w:marLeft w:val="0"/>
              <w:marRight w:val="0"/>
              <w:marTop w:val="0"/>
              <w:marBottom w:val="0"/>
              <w:divBdr>
                <w:top w:val="none" w:sz="0" w:space="0" w:color="auto"/>
                <w:left w:val="none" w:sz="0" w:space="0" w:color="auto"/>
                <w:bottom w:val="none" w:sz="0" w:space="0" w:color="auto"/>
                <w:right w:val="none" w:sz="0" w:space="0" w:color="auto"/>
              </w:divBdr>
            </w:div>
            <w:div w:id="253586884">
              <w:marLeft w:val="0"/>
              <w:marRight w:val="0"/>
              <w:marTop w:val="0"/>
              <w:marBottom w:val="0"/>
              <w:divBdr>
                <w:top w:val="none" w:sz="0" w:space="0" w:color="auto"/>
                <w:left w:val="none" w:sz="0" w:space="0" w:color="auto"/>
                <w:bottom w:val="none" w:sz="0" w:space="0" w:color="auto"/>
                <w:right w:val="none" w:sz="0" w:space="0" w:color="auto"/>
              </w:divBdr>
            </w:div>
            <w:div w:id="452797060">
              <w:marLeft w:val="0"/>
              <w:marRight w:val="0"/>
              <w:marTop w:val="0"/>
              <w:marBottom w:val="0"/>
              <w:divBdr>
                <w:top w:val="none" w:sz="0" w:space="0" w:color="auto"/>
                <w:left w:val="none" w:sz="0" w:space="0" w:color="auto"/>
                <w:bottom w:val="none" w:sz="0" w:space="0" w:color="auto"/>
                <w:right w:val="none" w:sz="0" w:space="0" w:color="auto"/>
              </w:divBdr>
            </w:div>
            <w:div w:id="1060515637">
              <w:marLeft w:val="0"/>
              <w:marRight w:val="0"/>
              <w:marTop w:val="0"/>
              <w:marBottom w:val="0"/>
              <w:divBdr>
                <w:top w:val="none" w:sz="0" w:space="0" w:color="auto"/>
                <w:left w:val="none" w:sz="0" w:space="0" w:color="auto"/>
                <w:bottom w:val="none" w:sz="0" w:space="0" w:color="auto"/>
                <w:right w:val="none" w:sz="0" w:space="0" w:color="auto"/>
              </w:divBdr>
            </w:div>
            <w:div w:id="461775911">
              <w:marLeft w:val="0"/>
              <w:marRight w:val="0"/>
              <w:marTop w:val="0"/>
              <w:marBottom w:val="0"/>
              <w:divBdr>
                <w:top w:val="none" w:sz="0" w:space="0" w:color="auto"/>
                <w:left w:val="none" w:sz="0" w:space="0" w:color="auto"/>
                <w:bottom w:val="none" w:sz="0" w:space="0" w:color="auto"/>
                <w:right w:val="none" w:sz="0" w:space="0" w:color="auto"/>
              </w:divBdr>
            </w:div>
            <w:div w:id="164638842">
              <w:marLeft w:val="0"/>
              <w:marRight w:val="0"/>
              <w:marTop w:val="0"/>
              <w:marBottom w:val="0"/>
              <w:divBdr>
                <w:top w:val="none" w:sz="0" w:space="0" w:color="auto"/>
                <w:left w:val="none" w:sz="0" w:space="0" w:color="auto"/>
                <w:bottom w:val="none" w:sz="0" w:space="0" w:color="auto"/>
                <w:right w:val="none" w:sz="0" w:space="0" w:color="auto"/>
              </w:divBdr>
            </w:div>
            <w:div w:id="1410545111">
              <w:marLeft w:val="0"/>
              <w:marRight w:val="0"/>
              <w:marTop w:val="0"/>
              <w:marBottom w:val="0"/>
              <w:divBdr>
                <w:top w:val="none" w:sz="0" w:space="0" w:color="auto"/>
                <w:left w:val="none" w:sz="0" w:space="0" w:color="auto"/>
                <w:bottom w:val="none" w:sz="0" w:space="0" w:color="auto"/>
                <w:right w:val="none" w:sz="0" w:space="0" w:color="auto"/>
              </w:divBdr>
            </w:div>
            <w:div w:id="353846902">
              <w:marLeft w:val="0"/>
              <w:marRight w:val="0"/>
              <w:marTop w:val="0"/>
              <w:marBottom w:val="0"/>
              <w:divBdr>
                <w:top w:val="none" w:sz="0" w:space="0" w:color="auto"/>
                <w:left w:val="none" w:sz="0" w:space="0" w:color="auto"/>
                <w:bottom w:val="none" w:sz="0" w:space="0" w:color="auto"/>
                <w:right w:val="none" w:sz="0" w:space="0" w:color="auto"/>
              </w:divBdr>
            </w:div>
            <w:div w:id="708191884">
              <w:marLeft w:val="0"/>
              <w:marRight w:val="0"/>
              <w:marTop w:val="0"/>
              <w:marBottom w:val="0"/>
              <w:divBdr>
                <w:top w:val="none" w:sz="0" w:space="0" w:color="auto"/>
                <w:left w:val="none" w:sz="0" w:space="0" w:color="auto"/>
                <w:bottom w:val="none" w:sz="0" w:space="0" w:color="auto"/>
                <w:right w:val="none" w:sz="0" w:space="0" w:color="auto"/>
              </w:divBdr>
            </w:div>
            <w:div w:id="1844319560">
              <w:marLeft w:val="0"/>
              <w:marRight w:val="0"/>
              <w:marTop w:val="0"/>
              <w:marBottom w:val="0"/>
              <w:divBdr>
                <w:top w:val="none" w:sz="0" w:space="0" w:color="auto"/>
                <w:left w:val="none" w:sz="0" w:space="0" w:color="auto"/>
                <w:bottom w:val="none" w:sz="0" w:space="0" w:color="auto"/>
                <w:right w:val="none" w:sz="0" w:space="0" w:color="auto"/>
              </w:divBdr>
            </w:div>
            <w:div w:id="165751717">
              <w:marLeft w:val="0"/>
              <w:marRight w:val="0"/>
              <w:marTop w:val="0"/>
              <w:marBottom w:val="0"/>
              <w:divBdr>
                <w:top w:val="none" w:sz="0" w:space="0" w:color="auto"/>
                <w:left w:val="none" w:sz="0" w:space="0" w:color="auto"/>
                <w:bottom w:val="none" w:sz="0" w:space="0" w:color="auto"/>
                <w:right w:val="none" w:sz="0" w:space="0" w:color="auto"/>
              </w:divBdr>
            </w:div>
            <w:div w:id="1967813622">
              <w:marLeft w:val="0"/>
              <w:marRight w:val="0"/>
              <w:marTop w:val="0"/>
              <w:marBottom w:val="0"/>
              <w:divBdr>
                <w:top w:val="none" w:sz="0" w:space="0" w:color="auto"/>
                <w:left w:val="none" w:sz="0" w:space="0" w:color="auto"/>
                <w:bottom w:val="none" w:sz="0" w:space="0" w:color="auto"/>
                <w:right w:val="none" w:sz="0" w:space="0" w:color="auto"/>
              </w:divBdr>
            </w:div>
            <w:div w:id="1164855198">
              <w:marLeft w:val="0"/>
              <w:marRight w:val="0"/>
              <w:marTop w:val="0"/>
              <w:marBottom w:val="0"/>
              <w:divBdr>
                <w:top w:val="none" w:sz="0" w:space="0" w:color="auto"/>
                <w:left w:val="none" w:sz="0" w:space="0" w:color="auto"/>
                <w:bottom w:val="none" w:sz="0" w:space="0" w:color="auto"/>
                <w:right w:val="none" w:sz="0" w:space="0" w:color="auto"/>
              </w:divBdr>
            </w:div>
            <w:div w:id="251933288">
              <w:marLeft w:val="0"/>
              <w:marRight w:val="0"/>
              <w:marTop w:val="0"/>
              <w:marBottom w:val="0"/>
              <w:divBdr>
                <w:top w:val="none" w:sz="0" w:space="0" w:color="auto"/>
                <w:left w:val="none" w:sz="0" w:space="0" w:color="auto"/>
                <w:bottom w:val="none" w:sz="0" w:space="0" w:color="auto"/>
                <w:right w:val="none" w:sz="0" w:space="0" w:color="auto"/>
              </w:divBdr>
            </w:div>
            <w:div w:id="1686053956">
              <w:marLeft w:val="0"/>
              <w:marRight w:val="0"/>
              <w:marTop w:val="0"/>
              <w:marBottom w:val="0"/>
              <w:divBdr>
                <w:top w:val="none" w:sz="0" w:space="0" w:color="auto"/>
                <w:left w:val="none" w:sz="0" w:space="0" w:color="auto"/>
                <w:bottom w:val="none" w:sz="0" w:space="0" w:color="auto"/>
                <w:right w:val="none" w:sz="0" w:space="0" w:color="auto"/>
              </w:divBdr>
            </w:div>
            <w:div w:id="1186478282">
              <w:marLeft w:val="0"/>
              <w:marRight w:val="0"/>
              <w:marTop w:val="0"/>
              <w:marBottom w:val="0"/>
              <w:divBdr>
                <w:top w:val="none" w:sz="0" w:space="0" w:color="auto"/>
                <w:left w:val="none" w:sz="0" w:space="0" w:color="auto"/>
                <w:bottom w:val="none" w:sz="0" w:space="0" w:color="auto"/>
                <w:right w:val="none" w:sz="0" w:space="0" w:color="auto"/>
              </w:divBdr>
            </w:div>
            <w:div w:id="845048934">
              <w:marLeft w:val="0"/>
              <w:marRight w:val="0"/>
              <w:marTop w:val="0"/>
              <w:marBottom w:val="0"/>
              <w:divBdr>
                <w:top w:val="none" w:sz="0" w:space="0" w:color="auto"/>
                <w:left w:val="none" w:sz="0" w:space="0" w:color="auto"/>
                <w:bottom w:val="none" w:sz="0" w:space="0" w:color="auto"/>
                <w:right w:val="none" w:sz="0" w:space="0" w:color="auto"/>
              </w:divBdr>
            </w:div>
            <w:div w:id="979269606">
              <w:marLeft w:val="0"/>
              <w:marRight w:val="0"/>
              <w:marTop w:val="0"/>
              <w:marBottom w:val="0"/>
              <w:divBdr>
                <w:top w:val="none" w:sz="0" w:space="0" w:color="auto"/>
                <w:left w:val="none" w:sz="0" w:space="0" w:color="auto"/>
                <w:bottom w:val="none" w:sz="0" w:space="0" w:color="auto"/>
                <w:right w:val="none" w:sz="0" w:space="0" w:color="auto"/>
              </w:divBdr>
            </w:div>
            <w:div w:id="1624309913">
              <w:marLeft w:val="0"/>
              <w:marRight w:val="0"/>
              <w:marTop w:val="0"/>
              <w:marBottom w:val="0"/>
              <w:divBdr>
                <w:top w:val="none" w:sz="0" w:space="0" w:color="auto"/>
                <w:left w:val="none" w:sz="0" w:space="0" w:color="auto"/>
                <w:bottom w:val="none" w:sz="0" w:space="0" w:color="auto"/>
                <w:right w:val="none" w:sz="0" w:space="0" w:color="auto"/>
              </w:divBdr>
            </w:div>
            <w:div w:id="1951887085">
              <w:marLeft w:val="0"/>
              <w:marRight w:val="0"/>
              <w:marTop w:val="0"/>
              <w:marBottom w:val="0"/>
              <w:divBdr>
                <w:top w:val="none" w:sz="0" w:space="0" w:color="auto"/>
                <w:left w:val="none" w:sz="0" w:space="0" w:color="auto"/>
                <w:bottom w:val="none" w:sz="0" w:space="0" w:color="auto"/>
                <w:right w:val="none" w:sz="0" w:space="0" w:color="auto"/>
              </w:divBdr>
            </w:div>
            <w:div w:id="716314529">
              <w:marLeft w:val="0"/>
              <w:marRight w:val="0"/>
              <w:marTop w:val="0"/>
              <w:marBottom w:val="0"/>
              <w:divBdr>
                <w:top w:val="none" w:sz="0" w:space="0" w:color="auto"/>
                <w:left w:val="none" w:sz="0" w:space="0" w:color="auto"/>
                <w:bottom w:val="none" w:sz="0" w:space="0" w:color="auto"/>
                <w:right w:val="none" w:sz="0" w:space="0" w:color="auto"/>
              </w:divBdr>
            </w:div>
            <w:div w:id="311836174">
              <w:marLeft w:val="0"/>
              <w:marRight w:val="0"/>
              <w:marTop w:val="0"/>
              <w:marBottom w:val="0"/>
              <w:divBdr>
                <w:top w:val="none" w:sz="0" w:space="0" w:color="auto"/>
                <w:left w:val="none" w:sz="0" w:space="0" w:color="auto"/>
                <w:bottom w:val="none" w:sz="0" w:space="0" w:color="auto"/>
                <w:right w:val="none" w:sz="0" w:space="0" w:color="auto"/>
              </w:divBdr>
            </w:div>
            <w:div w:id="700201428">
              <w:marLeft w:val="0"/>
              <w:marRight w:val="0"/>
              <w:marTop w:val="0"/>
              <w:marBottom w:val="0"/>
              <w:divBdr>
                <w:top w:val="none" w:sz="0" w:space="0" w:color="auto"/>
                <w:left w:val="none" w:sz="0" w:space="0" w:color="auto"/>
                <w:bottom w:val="none" w:sz="0" w:space="0" w:color="auto"/>
                <w:right w:val="none" w:sz="0" w:space="0" w:color="auto"/>
              </w:divBdr>
            </w:div>
            <w:div w:id="247664573">
              <w:marLeft w:val="0"/>
              <w:marRight w:val="0"/>
              <w:marTop w:val="0"/>
              <w:marBottom w:val="0"/>
              <w:divBdr>
                <w:top w:val="none" w:sz="0" w:space="0" w:color="auto"/>
                <w:left w:val="none" w:sz="0" w:space="0" w:color="auto"/>
                <w:bottom w:val="none" w:sz="0" w:space="0" w:color="auto"/>
                <w:right w:val="none" w:sz="0" w:space="0" w:color="auto"/>
              </w:divBdr>
            </w:div>
            <w:div w:id="1488322971">
              <w:marLeft w:val="0"/>
              <w:marRight w:val="0"/>
              <w:marTop w:val="0"/>
              <w:marBottom w:val="0"/>
              <w:divBdr>
                <w:top w:val="none" w:sz="0" w:space="0" w:color="auto"/>
                <w:left w:val="none" w:sz="0" w:space="0" w:color="auto"/>
                <w:bottom w:val="none" w:sz="0" w:space="0" w:color="auto"/>
                <w:right w:val="none" w:sz="0" w:space="0" w:color="auto"/>
              </w:divBdr>
            </w:div>
            <w:div w:id="527571021">
              <w:marLeft w:val="0"/>
              <w:marRight w:val="0"/>
              <w:marTop w:val="0"/>
              <w:marBottom w:val="0"/>
              <w:divBdr>
                <w:top w:val="none" w:sz="0" w:space="0" w:color="auto"/>
                <w:left w:val="none" w:sz="0" w:space="0" w:color="auto"/>
                <w:bottom w:val="none" w:sz="0" w:space="0" w:color="auto"/>
                <w:right w:val="none" w:sz="0" w:space="0" w:color="auto"/>
              </w:divBdr>
            </w:div>
            <w:div w:id="146404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51783">
      <w:bodyDiv w:val="1"/>
      <w:marLeft w:val="0"/>
      <w:marRight w:val="0"/>
      <w:marTop w:val="0"/>
      <w:marBottom w:val="0"/>
      <w:divBdr>
        <w:top w:val="none" w:sz="0" w:space="0" w:color="auto"/>
        <w:left w:val="none" w:sz="0" w:space="0" w:color="auto"/>
        <w:bottom w:val="none" w:sz="0" w:space="0" w:color="auto"/>
        <w:right w:val="none" w:sz="0" w:space="0" w:color="auto"/>
      </w:divBdr>
      <w:divsChild>
        <w:div w:id="43263663">
          <w:marLeft w:val="0"/>
          <w:marRight w:val="0"/>
          <w:marTop w:val="0"/>
          <w:marBottom w:val="0"/>
          <w:divBdr>
            <w:top w:val="none" w:sz="0" w:space="0" w:color="auto"/>
            <w:left w:val="none" w:sz="0" w:space="0" w:color="auto"/>
            <w:bottom w:val="none" w:sz="0" w:space="0" w:color="auto"/>
            <w:right w:val="none" w:sz="0" w:space="0" w:color="auto"/>
          </w:divBdr>
          <w:divsChild>
            <w:div w:id="1131364565">
              <w:marLeft w:val="0"/>
              <w:marRight w:val="0"/>
              <w:marTop w:val="0"/>
              <w:marBottom w:val="0"/>
              <w:divBdr>
                <w:top w:val="none" w:sz="0" w:space="0" w:color="auto"/>
                <w:left w:val="none" w:sz="0" w:space="0" w:color="auto"/>
                <w:bottom w:val="none" w:sz="0" w:space="0" w:color="auto"/>
                <w:right w:val="none" w:sz="0" w:space="0" w:color="auto"/>
              </w:divBdr>
            </w:div>
            <w:div w:id="1498230086">
              <w:marLeft w:val="0"/>
              <w:marRight w:val="0"/>
              <w:marTop w:val="0"/>
              <w:marBottom w:val="0"/>
              <w:divBdr>
                <w:top w:val="none" w:sz="0" w:space="0" w:color="auto"/>
                <w:left w:val="none" w:sz="0" w:space="0" w:color="auto"/>
                <w:bottom w:val="none" w:sz="0" w:space="0" w:color="auto"/>
                <w:right w:val="none" w:sz="0" w:space="0" w:color="auto"/>
              </w:divBdr>
            </w:div>
            <w:div w:id="1726442840">
              <w:marLeft w:val="0"/>
              <w:marRight w:val="0"/>
              <w:marTop w:val="0"/>
              <w:marBottom w:val="0"/>
              <w:divBdr>
                <w:top w:val="none" w:sz="0" w:space="0" w:color="auto"/>
                <w:left w:val="none" w:sz="0" w:space="0" w:color="auto"/>
                <w:bottom w:val="none" w:sz="0" w:space="0" w:color="auto"/>
                <w:right w:val="none" w:sz="0" w:space="0" w:color="auto"/>
              </w:divBdr>
            </w:div>
          </w:divsChild>
        </w:div>
        <w:div w:id="515844534">
          <w:marLeft w:val="0"/>
          <w:marRight w:val="0"/>
          <w:marTop w:val="0"/>
          <w:marBottom w:val="0"/>
          <w:divBdr>
            <w:top w:val="none" w:sz="0" w:space="0" w:color="auto"/>
            <w:left w:val="none" w:sz="0" w:space="0" w:color="auto"/>
            <w:bottom w:val="none" w:sz="0" w:space="0" w:color="auto"/>
            <w:right w:val="none" w:sz="0" w:space="0" w:color="auto"/>
          </w:divBdr>
          <w:divsChild>
            <w:div w:id="1426222828">
              <w:marLeft w:val="0"/>
              <w:marRight w:val="0"/>
              <w:marTop w:val="0"/>
              <w:marBottom w:val="0"/>
              <w:divBdr>
                <w:top w:val="none" w:sz="0" w:space="0" w:color="auto"/>
                <w:left w:val="none" w:sz="0" w:space="0" w:color="auto"/>
                <w:bottom w:val="none" w:sz="0" w:space="0" w:color="auto"/>
                <w:right w:val="none" w:sz="0" w:space="0" w:color="auto"/>
              </w:divBdr>
            </w:div>
            <w:div w:id="2108967193">
              <w:marLeft w:val="0"/>
              <w:marRight w:val="0"/>
              <w:marTop w:val="0"/>
              <w:marBottom w:val="0"/>
              <w:divBdr>
                <w:top w:val="none" w:sz="0" w:space="0" w:color="auto"/>
                <w:left w:val="none" w:sz="0" w:space="0" w:color="auto"/>
                <w:bottom w:val="none" w:sz="0" w:space="0" w:color="auto"/>
                <w:right w:val="none" w:sz="0" w:space="0" w:color="auto"/>
              </w:divBdr>
            </w:div>
            <w:div w:id="1839610074">
              <w:marLeft w:val="0"/>
              <w:marRight w:val="0"/>
              <w:marTop w:val="0"/>
              <w:marBottom w:val="0"/>
              <w:divBdr>
                <w:top w:val="none" w:sz="0" w:space="0" w:color="auto"/>
                <w:left w:val="none" w:sz="0" w:space="0" w:color="auto"/>
                <w:bottom w:val="none" w:sz="0" w:space="0" w:color="auto"/>
                <w:right w:val="none" w:sz="0" w:space="0" w:color="auto"/>
              </w:divBdr>
            </w:div>
          </w:divsChild>
        </w:div>
        <w:div w:id="1028095953">
          <w:marLeft w:val="0"/>
          <w:marRight w:val="0"/>
          <w:marTop w:val="0"/>
          <w:marBottom w:val="0"/>
          <w:divBdr>
            <w:top w:val="none" w:sz="0" w:space="0" w:color="auto"/>
            <w:left w:val="none" w:sz="0" w:space="0" w:color="auto"/>
            <w:bottom w:val="none" w:sz="0" w:space="0" w:color="auto"/>
            <w:right w:val="none" w:sz="0" w:space="0" w:color="auto"/>
          </w:divBdr>
        </w:div>
        <w:div w:id="364332821">
          <w:marLeft w:val="0"/>
          <w:marRight w:val="0"/>
          <w:marTop w:val="0"/>
          <w:marBottom w:val="0"/>
          <w:divBdr>
            <w:top w:val="none" w:sz="0" w:space="0" w:color="auto"/>
            <w:left w:val="none" w:sz="0" w:space="0" w:color="auto"/>
            <w:bottom w:val="none" w:sz="0" w:space="0" w:color="auto"/>
            <w:right w:val="none" w:sz="0" w:space="0" w:color="auto"/>
          </w:divBdr>
        </w:div>
      </w:divsChild>
    </w:div>
    <w:div w:id="111285715">
      <w:bodyDiv w:val="1"/>
      <w:marLeft w:val="0"/>
      <w:marRight w:val="0"/>
      <w:marTop w:val="0"/>
      <w:marBottom w:val="0"/>
      <w:divBdr>
        <w:top w:val="none" w:sz="0" w:space="0" w:color="auto"/>
        <w:left w:val="none" w:sz="0" w:space="0" w:color="auto"/>
        <w:bottom w:val="none" w:sz="0" w:space="0" w:color="auto"/>
        <w:right w:val="none" w:sz="0" w:space="0" w:color="auto"/>
      </w:divBdr>
    </w:div>
    <w:div w:id="141585898">
      <w:bodyDiv w:val="1"/>
      <w:marLeft w:val="0"/>
      <w:marRight w:val="0"/>
      <w:marTop w:val="0"/>
      <w:marBottom w:val="0"/>
      <w:divBdr>
        <w:top w:val="none" w:sz="0" w:space="0" w:color="auto"/>
        <w:left w:val="none" w:sz="0" w:space="0" w:color="auto"/>
        <w:bottom w:val="none" w:sz="0" w:space="0" w:color="auto"/>
        <w:right w:val="none" w:sz="0" w:space="0" w:color="auto"/>
      </w:divBdr>
    </w:div>
    <w:div w:id="171067355">
      <w:bodyDiv w:val="1"/>
      <w:marLeft w:val="0"/>
      <w:marRight w:val="0"/>
      <w:marTop w:val="0"/>
      <w:marBottom w:val="0"/>
      <w:divBdr>
        <w:top w:val="none" w:sz="0" w:space="0" w:color="auto"/>
        <w:left w:val="none" w:sz="0" w:space="0" w:color="auto"/>
        <w:bottom w:val="none" w:sz="0" w:space="0" w:color="auto"/>
        <w:right w:val="none" w:sz="0" w:space="0" w:color="auto"/>
      </w:divBdr>
    </w:div>
    <w:div w:id="261492905">
      <w:bodyDiv w:val="1"/>
      <w:marLeft w:val="0"/>
      <w:marRight w:val="0"/>
      <w:marTop w:val="0"/>
      <w:marBottom w:val="0"/>
      <w:divBdr>
        <w:top w:val="none" w:sz="0" w:space="0" w:color="auto"/>
        <w:left w:val="none" w:sz="0" w:space="0" w:color="auto"/>
        <w:bottom w:val="none" w:sz="0" w:space="0" w:color="auto"/>
        <w:right w:val="none" w:sz="0" w:space="0" w:color="auto"/>
      </w:divBdr>
    </w:div>
    <w:div w:id="587663669">
      <w:bodyDiv w:val="1"/>
      <w:marLeft w:val="0"/>
      <w:marRight w:val="0"/>
      <w:marTop w:val="0"/>
      <w:marBottom w:val="0"/>
      <w:divBdr>
        <w:top w:val="none" w:sz="0" w:space="0" w:color="auto"/>
        <w:left w:val="none" w:sz="0" w:space="0" w:color="auto"/>
        <w:bottom w:val="none" w:sz="0" w:space="0" w:color="auto"/>
        <w:right w:val="none" w:sz="0" w:space="0" w:color="auto"/>
      </w:divBdr>
      <w:divsChild>
        <w:div w:id="2084335693">
          <w:marLeft w:val="0"/>
          <w:marRight w:val="0"/>
          <w:marTop w:val="0"/>
          <w:marBottom w:val="0"/>
          <w:divBdr>
            <w:top w:val="none" w:sz="0" w:space="0" w:color="auto"/>
            <w:left w:val="none" w:sz="0" w:space="0" w:color="auto"/>
            <w:bottom w:val="none" w:sz="0" w:space="0" w:color="auto"/>
            <w:right w:val="none" w:sz="0" w:space="0" w:color="auto"/>
          </w:divBdr>
        </w:div>
        <w:div w:id="1434521561">
          <w:marLeft w:val="0"/>
          <w:marRight w:val="0"/>
          <w:marTop w:val="0"/>
          <w:marBottom w:val="0"/>
          <w:divBdr>
            <w:top w:val="none" w:sz="0" w:space="0" w:color="auto"/>
            <w:left w:val="none" w:sz="0" w:space="0" w:color="auto"/>
            <w:bottom w:val="none" w:sz="0" w:space="0" w:color="auto"/>
            <w:right w:val="none" w:sz="0" w:space="0" w:color="auto"/>
          </w:divBdr>
        </w:div>
        <w:div w:id="306672683">
          <w:marLeft w:val="0"/>
          <w:marRight w:val="0"/>
          <w:marTop w:val="0"/>
          <w:marBottom w:val="0"/>
          <w:divBdr>
            <w:top w:val="none" w:sz="0" w:space="0" w:color="auto"/>
            <w:left w:val="none" w:sz="0" w:space="0" w:color="auto"/>
            <w:bottom w:val="none" w:sz="0" w:space="0" w:color="auto"/>
            <w:right w:val="none" w:sz="0" w:space="0" w:color="auto"/>
          </w:divBdr>
        </w:div>
        <w:div w:id="1342928128">
          <w:marLeft w:val="0"/>
          <w:marRight w:val="0"/>
          <w:marTop w:val="0"/>
          <w:marBottom w:val="0"/>
          <w:divBdr>
            <w:top w:val="none" w:sz="0" w:space="0" w:color="auto"/>
            <w:left w:val="none" w:sz="0" w:space="0" w:color="auto"/>
            <w:bottom w:val="none" w:sz="0" w:space="0" w:color="auto"/>
            <w:right w:val="none" w:sz="0" w:space="0" w:color="auto"/>
          </w:divBdr>
        </w:div>
        <w:div w:id="1051028992">
          <w:marLeft w:val="0"/>
          <w:marRight w:val="0"/>
          <w:marTop w:val="0"/>
          <w:marBottom w:val="0"/>
          <w:divBdr>
            <w:top w:val="none" w:sz="0" w:space="0" w:color="auto"/>
            <w:left w:val="none" w:sz="0" w:space="0" w:color="auto"/>
            <w:bottom w:val="none" w:sz="0" w:space="0" w:color="auto"/>
            <w:right w:val="none" w:sz="0" w:space="0" w:color="auto"/>
          </w:divBdr>
        </w:div>
      </w:divsChild>
    </w:div>
    <w:div w:id="610166660">
      <w:bodyDiv w:val="1"/>
      <w:marLeft w:val="0"/>
      <w:marRight w:val="0"/>
      <w:marTop w:val="0"/>
      <w:marBottom w:val="0"/>
      <w:divBdr>
        <w:top w:val="none" w:sz="0" w:space="0" w:color="auto"/>
        <w:left w:val="none" w:sz="0" w:space="0" w:color="auto"/>
        <w:bottom w:val="none" w:sz="0" w:space="0" w:color="auto"/>
        <w:right w:val="none" w:sz="0" w:space="0" w:color="auto"/>
      </w:divBdr>
    </w:div>
    <w:div w:id="636645341">
      <w:bodyDiv w:val="1"/>
      <w:marLeft w:val="0"/>
      <w:marRight w:val="0"/>
      <w:marTop w:val="0"/>
      <w:marBottom w:val="0"/>
      <w:divBdr>
        <w:top w:val="none" w:sz="0" w:space="0" w:color="auto"/>
        <w:left w:val="none" w:sz="0" w:space="0" w:color="auto"/>
        <w:bottom w:val="none" w:sz="0" w:space="0" w:color="auto"/>
        <w:right w:val="none" w:sz="0" w:space="0" w:color="auto"/>
      </w:divBdr>
      <w:divsChild>
        <w:div w:id="630400953">
          <w:marLeft w:val="0"/>
          <w:marRight w:val="0"/>
          <w:marTop w:val="0"/>
          <w:marBottom w:val="0"/>
          <w:divBdr>
            <w:top w:val="none" w:sz="0" w:space="0" w:color="auto"/>
            <w:left w:val="none" w:sz="0" w:space="0" w:color="auto"/>
            <w:bottom w:val="none" w:sz="0" w:space="0" w:color="auto"/>
            <w:right w:val="none" w:sz="0" w:space="0" w:color="auto"/>
          </w:divBdr>
        </w:div>
        <w:div w:id="1711953421">
          <w:marLeft w:val="0"/>
          <w:marRight w:val="0"/>
          <w:marTop w:val="0"/>
          <w:marBottom w:val="0"/>
          <w:divBdr>
            <w:top w:val="none" w:sz="0" w:space="0" w:color="auto"/>
            <w:left w:val="none" w:sz="0" w:space="0" w:color="auto"/>
            <w:bottom w:val="none" w:sz="0" w:space="0" w:color="auto"/>
            <w:right w:val="none" w:sz="0" w:space="0" w:color="auto"/>
          </w:divBdr>
        </w:div>
        <w:div w:id="1494839174">
          <w:marLeft w:val="0"/>
          <w:marRight w:val="0"/>
          <w:marTop w:val="0"/>
          <w:marBottom w:val="0"/>
          <w:divBdr>
            <w:top w:val="none" w:sz="0" w:space="0" w:color="auto"/>
            <w:left w:val="none" w:sz="0" w:space="0" w:color="auto"/>
            <w:bottom w:val="none" w:sz="0" w:space="0" w:color="auto"/>
            <w:right w:val="none" w:sz="0" w:space="0" w:color="auto"/>
          </w:divBdr>
        </w:div>
        <w:div w:id="590090061">
          <w:marLeft w:val="0"/>
          <w:marRight w:val="0"/>
          <w:marTop w:val="0"/>
          <w:marBottom w:val="0"/>
          <w:divBdr>
            <w:top w:val="none" w:sz="0" w:space="0" w:color="auto"/>
            <w:left w:val="none" w:sz="0" w:space="0" w:color="auto"/>
            <w:bottom w:val="none" w:sz="0" w:space="0" w:color="auto"/>
            <w:right w:val="none" w:sz="0" w:space="0" w:color="auto"/>
          </w:divBdr>
        </w:div>
        <w:div w:id="271402250">
          <w:marLeft w:val="0"/>
          <w:marRight w:val="0"/>
          <w:marTop w:val="0"/>
          <w:marBottom w:val="0"/>
          <w:divBdr>
            <w:top w:val="none" w:sz="0" w:space="0" w:color="auto"/>
            <w:left w:val="none" w:sz="0" w:space="0" w:color="auto"/>
            <w:bottom w:val="none" w:sz="0" w:space="0" w:color="auto"/>
            <w:right w:val="none" w:sz="0" w:space="0" w:color="auto"/>
          </w:divBdr>
        </w:div>
        <w:div w:id="905913881">
          <w:marLeft w:val="0"/>
          <w:marRight w:val="0"/>
          <w:marTop w:val="0"/>
          <w:marBottom w:val="0"/>
          <w:divBdr>
            <w:top w:val="none" w:sz="0" w:space="0" w:color="auto"/>
            <w:left w:val="none" w:sz="0" w:space="0" w:color="auto"/>
            <w:bottom w:val="none" w:sz="0" w:space="0" w:color="auto"/>
            <w:right w:val="none" w:sz="0" w:space="0" w:color="auto"/>
          </w:divBdr>
        </w:div>
        <w:div w:id="825782813">
          <w:marLeft w:val="0"/>
          <w:marRight w:val="0"/>
          <w:marTop w:val="0"/>
          <w:marBottom w:val="0"/>
          <w:divBdr>
            <w:top w:val="none" w:sz="0" w:space="0" w:color="auto"/>
            <w:left w:val="none" w:sz="0" w:space="0" w:color="auto"/>
            <w:bottom w:val="none" w:sz="0" w:space="0" w:color="auto"/>
            <w:right w:val="none" w:sz="0" w:space="0" w:color="auto"/>
          </w:divBdr>
        </w:div>
        <w:div w:id="1651013707">
          <w:marLeft w:val="0"/>
          <w:marRight w:val="0"/>
          <w:marTop w:val="0"/>
          <w:marBottom w:val="0"/>
          <w:divBdr>
            <w:top w:val="none" w:sz="0" w:space="0" w:color="auto"/>
            <w:left w:val="none" w:sz="0" w:space="0" w:color="auto"/>
            <w:bottom w:val="none" w:sz="0" w:space="0" w:color="auto"/>
            <w:right w:val="none" w:sz="0" w:space="0" w:color="auto"/>
          </w:divBdr>
        </w:div>
        <w:div w:id="2086607527">
          <w:marLeft w:val="0"/>
          <w:marRight w:val="0"/>
          <w:marTop w:val="0"/>
          <w:marBottom w:val="0"/>
          <w:divBdr>
            <w:top w:val="none" w:sz="0" w:space="0" w:color="auto"/>
            <w:left w:val="none" w:sz="0" w:space="0" w:color="auto"/>
            <w:bottom w:val="none" w:sz="0" w:space="0" w:color="auto"/>
            <w:right w:val="none" w:sz="0" w:space="0" w:color="auto"/>
          </w:divBdr>
        </w:div>
        <w:div w:id="1968851293">
          <w:marLeft w:val="0"/>
          <w:marRight w:val="0"/>
          <w:marTop w:val="0"/>
          <w:marBottom w:val="0"/>
          <w:divBdr>
            <w:top w:val="none" w:sz="0" w:space="0" w:color="auto"/>
            <w:left w:val="none" w:sz="0" w:space="0" w:color="auto"/>
            <w:bottom w:val="none" w:sz="0" w:space="0" w:color="auto"/>
            <w:right w:val="none" w:sz="0" w:space="0" w:color="auto"/>
          </w:divBdr>
        </w:div>
        <w:div w:id="145436562">
          <w:marLeft w:val="0"/>
          <w:marRight w:val="0"/>
          <w:marTop w:val="0"/>
          <w:marBottom w:val="0"/>
          <w:divBdr>
            <w:top w:val="none" w:sz="0" w:space="0" w:color="auto"/>
            <w:left w:val="none" w:sz="0" w:space="0" w:color="auto"/>
            <w:bottom w:val="none" w:sz="0" w:space="0" w:color="auto"/>
            <w:right w:val="none" w:sz="0" w:space="0" w:color="auto"/>
          </w:divBdr>
        </w:div>
        <w:div w:id="418212300">
          <w:marLeft w:val="0"/>
          <w:marRight w:val="0"/>
          <w:marTop w:val="0"/>
          <w:marBottom w:val="0"/>
          <w:divBdr>
            <w:top w:val="none" w:sz="0" w:space="0" w:color="auto"/>
            <w:left w:val="none" w:sz="0" w:space="0" w:color="auto"/>
            <w:bottom w:val="none" w:sz="0" w:space="0" w:color="auto"/>
            <w:right w:val="none" w:sz="0" w:space="0" w:color="auto"/>
          </w:divBdr>
        </w:div>
        <w:div w:id="1679309016">
          <w:marLeft w:val="0"/>
          <w:marRight w:val="0"/>
          <w:marTop w:val="0"/>
          <w:marBottom w:val="0"/>
          <w:divBdr>
            <w:top w:val="none" w:sz="0" w:space="0" w:color="auto"/>
            <w:left w:val="none" w:sz="0" w:space="0" w:color="auto"/>
            <w:bottom w:val="none" w:sz="0" w:space="0" w:color="auto"/>
            <w:right w:val="none" w:sz="0" w:space="0" w:color="auto"/>
          </w:divBdr>
        </w:div>
        <w:div w:id="1277834281">
          <w:marLeft w:val="0"/>
          <w:marRight w:val="0"/>
          <w:marTop w:val="0"/>
          <w:marBottom w:val="0"/>
          <w:divBdr>
            <w:top w:val="none" w:sz="0" w:space="0" w:color="auto"/>
            <w:left w:val="none" w:sz="0" w:space="0" w:color="auto"/>
            <w:bottom w:val="none" w:sz="0" w:space="0" w:color="auto"/>
            <w:right w:val="none" w:sz="0" w:space="0" w:color="auto"/>
          </w:divBdr>
        </w:div>
        <w:div w:id="577054539">
          <w:marLeft w:val="0"/>
          <w:marRight w:val="0"/>
          <w:marTop w:val="0"/>
          <w:marBottom w:val="0"/>
          <w:divBdr>
            <w:top w:val="none" w:sz="0" w:space="0" w:color="auto"/>
            <w:left w:val="none" w:sz="0" w:space="0" w:color="auto"/>
            <w:bottom w:val="none" w:sz="0" w:space="0" w:color="auto"/>
            <w:right w:val="none" w:sz="0" w:space="0" w:color="auto"/>
          </w:divBdr>
        </w:div>
        <w:div w:id="141123242">
          <w:marLeft w:val="0"/>
          <w:marRight w:val="0"/>
          <w:marTop w:val="0"/>
          <w:marBottom w:val="0"/>
          <w:divBdr>
            <w:top w:val="none" w:sz="0" w:space="0" w:color="auto"/>
            <w:left w:val="none" w:sz="0" w:space="0" w:color="auto"/>
            <w:bottom w:val="none" w:sz="0" w:space="0" w:color="auto"/>
            <w:right w:val="none" w:sz="0" w:space="0" w:color="auto"/>
          </w:divBdr>
        </w:div>
        <w:div w:id="1385062028">
          <w:marLeft w:val="0"/>
          <w:marRight w:val="0"/>
          <w:marTop w:val="0"/>
          <w:marBottom w:val="0"/>
          <w:divBdr>
            <w:top w:val="none" w:sz="0" w:space="0" w:color="auto"/>
            <w:left w:val="none" w:sz="0" w:space="0" w:color="auto"/>
            <w:bottom w:val="none" w:sz="0" w:space="0" w:color="auto"/>
            <w:right w:val="none" w:sz="0" w:space="0" w:color="auto"/>
          </w:divBdr>
        </w:div>
        <w:div w:id="1353797256">
          <w:marLeft w:val="0"/>
          <w:marRight w:val="0"/>
          <w:marTop w:val="0"/>
          <w:marBottom w:val="0"/>
          <w:divBdr>
            <w:top w:val="none" w:sz="0" w:space="0" w:color="auto"/>
            <w:left w:val="none" w:sz="0" w:space="0" w:color="auto"/>
            <w:bottom w:val="none" w:sz="0" w:space="0" w:color="auto"/>
            <w:right w:val="none" w:sz="0" w:space="0" w:color="auto"/>
          </w:divBdr>
        </w:div>
        <w:div w:id="1547445747">
          <w:marLeft w:val="0"/>
          <w:marRight w:val="0"/>
          <w:marTop w:val="0"/>
          <w:marBottom w:val="0"/>
          <w:divBdr>
            <w:top w:val="none" w:sz="0" w:space="0" w:color="auto"/>
            <w:left w:val="none" w:sz="0" w:space="0" w:color="auto"/>
            <w:bottom w:val="none" w:sz="0" w:space="0" w:color="auto"/>
            <w:right w:val="none" w:sz="0" w:space="0" w:color="auto"/>
          </w:divBdr>
        </w:div>
        <w:div w:id="1957711377">
          <w:marLeft w:val="0"/>
          <w:marRight w:val="0"/>
          <w:marTop w:val="0"/>
          <w:marBottom w:val="0"/>
          <w:divBdr>
            <w:top w:val="none" w:sz="0" w:space="0" w:color="auto"/>
            <w:left w:val="none" w:sz="0" w:space="0" w:color="auto"/>
            <w:bottom w:val="none" w:sz="0" w:space="0" w:color="auto"/>
            <w:right w:val="none" w:sz="0" w:space="0" w:color="auto"/>
          </w:divBdr>
        </w:div>
        <w:div w:id="58217585">
          <w:marLeft w:val="0"/>
          <w:marRight w:val="0"/>
          <w:marTop w:val="0"/>
          <w:marBottom w:val="0"/>
          <w:divBdr>
            <w:top w:val="none" w:sz="0" w:space="0" w:color="auto"/>
            <w:left w:val="none" w:sz="0" w:space="0" w:color="auto"/>
            <w:bottom w:val="none" w:sz="0" w:space="0" w:color="auto"/>
            <w:right w:val="none" w:sz="0" w:space="0" w:color="auto"/>
          </w:divBdr>
        </w:div>
        <w:div w:id="382561974">
          <w:marLeft w:val="0"/>
          <w:marRight w:val="0"/>
          <w:marTop w:val="0"/>
          <w:marBottom w:val="0"/>
          <w:divBdr>
            <w:top w:val="none" w:sz="0" w:space="0" w:color="auto"/>
            <w:left w:val="none" w:sz="0" w:space="0" w:color="auto"/>
            <w:bottom w:val="none" w:sz="0" w:space="0" w:color="auto"/>
            <w:right w:val="none" w:sz="0" w:space="0" w:color="auto"/>
          </w:divBdr>
        </w:div>
        <w:div w:id="1950237888">
          <w:marLeft w:val="0"/>
          <w:marRight w:val="0"/>
          <w:marTop w:val="0"/>
          <w:marBottom w:val="0"/>
          <w:divBdr>
            <w:top w:val="none" w:sz="0" w:space="0" w:color="auto"/>
            <w:left w:val="none" w:sz="0" w:space="0" w:color="auto"/>
            <w:bottom w:val="none" w:sz="0" w:space="0" w:color="auto"/>
            <w:right w:val="none" w:sz="0" w:space="0" w:color="auto"/>
          </w:divBdr>
        </w:div>
        <w:div w:id="585572705">
          <w:marLeft w:val="0"/>
          <w:marRight w:val="0"/>
          <w:marTop w:val="0"/>
          <w:marBottom w:val="0"/>
          <w:divBdr>
            <w:top w:val="none" w:sz="0" w:space="0" w:color="auto"/>
            <w:left w:val="none" w:sz="0" w:space="0" w:color="auto"/>
            <w:bottom w:val="none" w:sz="0" w:space="0" w:color="auto"/>
            <w:right w:val="none" w:sz="0" w:space="0" w:color="auto"/>
          </w:divBdr>
        </w:div>
      </w:divsChild>
    </w:div>
    <w:div w:id="870074342">
      <w:bodyDiv w:val="1"/>
      <w:marLeft w:val="0"/>
      <w:marRight w:val="0"/>
      <w:marTop w:val="0"/>
      <w:marBottom w:val="0"/>
      <w:divBdr>
        <w:top w:val="none" w:sz="0" w:space="0" w:color="auto"/>
        <w:left w:val="none" w:sz="0" w:space="0" w:color="auto"/>
        <w:bottom w:val="none" w:sz="0" w:space="0" w:color="auto"/>
        <w:right w:val="none" w:sz="0" w:space="0" w:color="auto"/>
      </w:divBdr>
    </w:div>
    <w:div w:id="993725814">
      <w:bodyDiv w:val="1"/>
      <w:marLeft w:val="0"/>
      <w:marRight w:val="0"/>
      <w:marTop w:val="0"/>
      <w:marBottom w:val="0"/>
      <w:divBdr>
        <w:top w:val="none" w:sz="0" w:space="0" w:color="auto"/>
        <w:left w:val="none" w:sz="0" w:space="0" w:color="auto"/>
        <w:bottom w:val="none" w:sz="0" w:space="0" w:color="auto"/>
        <w:right w:val="none" w:sz="0" w:space="0" w:color="auto"/>
      </w:divBdr>
    </w:div>
    <w:div w:id="1200051476">
      <w:bodyDiv w:val="1"/>
      <w:marLeft w:val="0"/>
      <w:marRight w:val="0"/>
      <w:marTop w:val="0"/>
      <w:marBottom w:val="0"/>
      <w:divBdr>
        <w:top w:val="none" w:sz="0" w:space="0" w:color="auto"/>
        <w:left w:val="none" w:sz="0" w:space="0" w:color="auto"/>
        <w:bottom w:val="none" w:sz="0" w:space="0" w:color="auto"/>
        <w:right w:val="none" w:sz="0" w:space="0" w:color="auto"/>
      </w:divBdr>
      <w:divsChild>
        <w:div w:id="2136484530">
          <w:marLeft w:val="0"/>
          <w:marRight w:val="0"/>
          <w:marTop w:val="0"/>
          <w:marBottom w:val="0"/>
          <w:divBdr>
            <w:top w:val="none" w:sz="0" w:space="0" w:color="auto"/>
            <w:left w:val="none" w:sz="0" w:space="0" w:color="auto"/>
            <w:bottom w:val="none" w:sz="0" w:space="0" w:color="auto"/>
            <w:right w:val="none" w:sz="0" w:space="0" w:color="auto"/>
          </w:divBdr>
        </w:div>
        <w:div w:id="24184758">
          <w:marLeft w:val="0"/>
          <w:marRight w:val="0"/>
          <w:marTop w:val="0"/>
          <w:marBottom w:val="0"/>
          <w:divBdr>
            <w:top w:val="none" w:sz="0" w:space="0" w:color="auto"/>
            <w:left w:val="none" w:sz="0" w:space="0" w:color="auto"/>
            <w:bottom w:val="none" w:sz="0" w:space="0" w:color="auto"/>
            <w:right w:val="none" w:sz="0" w:space="0" w:color="auto"/>
          </w:divBdr>
        </w:div>
        <w:div w:id="1849296548">
          <w:marLeft w:val="0"/>
          <w:marRight w:val="0"/>
          <w:marTop w:val="0"/>
          <w:marBottom w:val="0"/>
          <w:divBdr>
            <w:top w:val="none" w:sz="0" w:space="0" w:color="auto"/>
            <w:left w:val="none" w:sz="0" w:space="0" w:color="auto"/>
            <w:bottom w:val="none" w:sz="0" w:space="0" w:color="auto"/>
            <w:right w:val="none" w:sz="0" w:space="0" w:color="auto"/>
          </w:divBdr>
        </w:div>
        <w:div w:id="1538272475">
          <w:marLeft w:val="0"/>
          <w:marRight w:val="0"/>
          <w:marTop w:val="0"/>
          <w:marBottom w:val="0"/>
          <w:divBdr>
            <w:top w:val="none" w:sz="0" w:space="0" w:color="auto"/>
            <w:left w:val="none" w:sz="0" w:space="0" w:color="auto"/>
            <w:bottom w:val="none" w:sz="0" w:space="0" w:color="auto"/>
            <w:right w:val="none" w:sz="0" w:space="0" w:color="auto"/>
          </w:divBdr>
        </w:div>
        <w:div w:id="1921677438">
          <w:marLeft w:val="0"/>
          <w:marRight w:val="0"/>
          <w:marTop w:val="0"/>
          <w:marBottom w:val="0"/>
          <w:divBdr>
            <w:top w:val="none" w:sz="0" w:space="0" w:color="auto"/>
            <w:left w:val="none" w:sz="0" w:space="0" w:color="auto"/>
            <w:bottom w:val="none" w:sz="0" w:space="0" w:color="auto"/>
            <w:right w:val="none" w:sz="0" w:space="0" w:color="auto"/>
          </w:divBdr>
        </w:div>
        <w:div w:id="358704893">
          <w:marLeft w:val="0"/>
          <w:marRight w:val="0"/>
          <w:marTop w:val="0"/>
          <w:marBottom w:val="0"/>
          <w:divBdr>
            <w:top w:val="none" w:sz="0" w:space="0" w:color="auto"/>
            <w:left w:val="none" w:sz="0" w:space="0" w:color="auto"/>
            <w:bottom w:val="none" w:sz="0" w:space="0" w:color="auto"/>
            <w:right w:val="none" w:sz="0" w:space="0" w:color="auto"/>
          </w:divBdr>
        </w:div>
        <w:div w:id="643506767">
          <w:marLeft w:val="0"/>
          <w:marRight w:val="0"/>
          <w:marTop w:val="0"/>
          <w:marBottom w:val="0"/>
          <w:divBdr>
            <w:top w:val="none" w:sz="0" w:space="0" w:color="auto"/>
            <w:left w:val="none" w:sz="0" w:space="0" w:color="auto"/>
            <w:bottom w:val="none" w:sz="0" w:space="0" w:color="auto"/>
            <w:right w:val="none" w:sz="0" w:space="0" w:color="auto"/>
          </w:divBdr>
        </w:div>
        <w:div w:id="1059982552">
          <w:marLeft w:val="0"/>
          <w:marRight w:val="0"/>
          <w:marTop w:val="0"/>
          <w:marBottom w:val="0"/>
          <w:divBdr>
            <w:top w:val="none" w:sz="0" w:space="0" w:color="auto"/>
            <w:left w:val="none" w:sz="0" w:space="0" w:color="auto"/>
            <w:bottom w:val="none" w:sz="0" w:space="0" w:color="auto"/>
            <w:right w:val="none" w:sz="0" w:space="0" w:color="auto"/>
          </w:divBdr>
        </w:div>
        <w:div w:id="1014844500">
          <w:marLeft w:val="0"/>
          <w:marRight w:val="0"/>
          <w:marTop w:val="0"/>
          <w:marBottom w:val="0"/>
          <w:divBdr>
            <w:top w:val="none" w:sz="0" w:space="0" w:color="auto"/>
            <w:left w:val="none" w:sz="0" w:space="0" w:color="auto"/>
            <w:bottom w:val="none" w:sz="0" w:space="0" w:color="auto"/>
            <w:right w:val="none" w:sz="0" w:space="0" w:color="auto"/>
          </w:divBdr>
        </w:div>
        <w:div w:id="1322008611">
          <w:marLeft w:val="0"/>
          <w:marRight w:val="0"/>
          <w:marTop w:val="0"/>
          <w:marBottom w:val="0"/>
          <w:divBdr>
            <w:top w:val="none" w:sz="0" w:space="0" w:color="auto"/>
            <w:left w:val="none" w:sz="0" w:space="0" w:color="auto"/>
            <w:bottom w:val="none" w:sz="0" w:space="0" w:color="auto"/>
            <w:right w:val="none" w:sz="0" w:space="0" w:color="auto"/>
          </w:divBdr>
        </w:div>
        <w:div w:id="468283565">
          <w:marLeft w:val="0"/>
          <w:marRight w:val="0"/>
          <w:marTop w:val="0"/>
          <w:marBottom w:val="0"/>
          <w:divBdr>
            <w:top w:val="none" w:sz="0" w:space="0" w:color="auto"/>
            <w:left w:val="none" w:sz="0" w:space="0" w:color="auto"/>
            <w:bottom w:val="none" w:sz="0" w:space="0" w:color="auto"/>
            <w:right w:val="none" w:sz="0" w:space="0" w:color="auto"/>
          </w:divBdr>
        </w:div>
      </w:divsChild>
    </w:div>
    <w:div w:id="1216510460">
      <w:bodyDiv w:val="1"/>
      <w:marLeft w:val="0"/>
      <w:marRight w:val="0"/>
      <w:marTop w:val="0"/>
      <w:marBottom w:val="0"/>
      <w:divBdr>
        <w:top w:val="none" w:sz="0" w:space="0" w:color="auto"/>
        <w:left w:val="none" w:sz="0" w:space="0" w:color="auto"/>
        <w:bottom w:val="none" w:sz="0" w:space="0" w:color="auto"/>
        <w:right w:val="none" w:sz="0" w:space="0" w:color="auto"/>
      </w:divBdr>
      <w:divsChild>
        <w:div w:id="143207371">
          <w:marLeft w:val="0"/>
          <w:marRight w:val="0"/>
          <w:marTop w:val="0"/>
          <w:marBottom w:val="0"/>
          <w:divBdr>
            <w:top w:val="none" w:sz="0" w:space="0" w:color="auto"/>
            <w:left w:val="none" w:sz="0" w:space="0" w:color="auto"/>
            <w:bottom w:val="none" w:sz="0" w:space="0" w:color="auto"/>
            <w:right w:val="none" w:sz="0" w:space="0" w:color="auto"/>
          </w:divBdr>
        </w:div>
        <w:div w:id="578909550">
          <w:marLeft w:val="0"/>
          <w:marRight w:val="0"/>
          <w:marTop w:val="0"/>
          <w:marBottom w:val="0"/>
          <w:divBdr>
            <w:top w:val="none" w:sz="0" w:space="0" w:color="auto"/>
            <w:left w:val="none" w:sz="0" w:space="0" w:color="auto"/>
            <w:bottom w:val="none" w:sz="0" w:space="0" w:color="auto"/>
            <w:right w:val="none" w:sz="0" w:space="0" w:color="auto"/>
          </w:divBdr>
        </w:div>
        <w:div w:id="913856345">
          <w:marLeft w:val="0"/>
          <w:marRight w:val="0"/>
          <w:marTop w:val="0"/>
          <w:marBottom w:val="0"/>
          <w:divBdr>
            <w:top w:val="none" w:sz="0" w:space="0" w:color="auto"/>
            <w:left w:val="none" w:sz="0" w:space="0" w:color="auto"/>
            <w:bottom w:val="none" w:sz="0" w:space="0" w:color="auto"/>
            <w:right w:val="none" w:sz="0" w:space="0" w:color="auto"/>
          </w:divBdr>
        </w:div>
        <w:div w:id="427233305">
          <w:marLeft w:val="0"/>
          <w:marRight w:val="0"/>
          <w:marTop w:val="0"/>
          <w:marBottom w:val="0"/>
          <w:divBdr>
            <w:top w:val="none" w:sz="0" w:space="0" w:color="auto"/>
            <w:left w:val="none" w:sz="0" w:space="0" w:color="auto"/>
            <w:bottom w:val="none" w:sz="0" w:space="0" w:color="auto"/>
            <w:right w:val="none" w:sz="0" w:space="0" w:color="auto"/>
          </w:divBdr>
        </w:div>
        <w:div w:id="316157658">
          <w:marLeft w:val="0"/>
          <w:marRight w:val="0"/>
          <w:marTop w:val="0"/>
          <w:marBottom w:val="0"/>
          <w:divBdr>
            <w:top w:val="none" w:sz="0" w:space="0" w:color="auto"/>
            <w:left w:val="none" w:sz="0" w:space="0" w:color="auto"/>
            <w:bottom w:val="none" w:sz="0" w:space="0" w:color="auto"/>
            <w:right w:val="none" w:sz="0" w:space="0" w:color="auto"/>
          </w:divBdr>
        </w:div>
        <w:div w:id="1712731161">
          <w:marLeft w:val="0"/>
          <w:marRight w:val="0"/>
          <w:marTop w:val="0"/>
          <w:marBottom w:val="0"/>
          <w:divBdr>
            <w:top w:val="none" w:sz="0" w:space="0" w:color="auto"/>
            <w:left w:val="none" w:sz="0" w:space="0" w:color="auto"/>
            <w:bottom w:val="none" w:sz="0" w:space="0" w:color="auto"/>
            <w:right w:val="none" w:sz="0" w:space="0" w:color="auto"/>
          </w:divBdr>
        </w:div>
        <w:div w:id="702901831">
          <w:marLeft w:val="0"/>
          <w:marRight w:val="0"/>
          <w:marTop w:val="0"/>
          <w:marBottom w:val="0"/>
          <w:divBdr>
            <w:top w:val="none" w:sz="0" w:space="0" w:color="auto"/>
            <w:left w:val="none" w:sz="0" w:space="0" w:color="auto"/>
            <w:bottom w:val="none" w:sz="0" w:space="0" w:color="auto"/>
            <w:right w:val="none" w:sz="0" w:space="0" w:color="auto"/>
          </w:divBdr>
        </w:div>
        <w:div w:id="1249002755">
          <w:marLeft w:val="0"/>
          <w:marRight w:val="0"/>
          <w:marTop w:val="0"/>
          <w:marBottom w:val="0"/>
          <w:divBdr>
            <w:top w:val="none" w:sz="0" w:space="0" w:color="auto"/>
            <w:left w:val="none" w:sz="0" w:space="0" w:color="auto"/>
            <w:bottom w:val="none" w:sz="0" w:space="0" w:color="auto"/>
            <w:right w:val="none" w:sz="0" w:space="0" w:color="auto"/>
          </w:divBdr>
        </w:div>
        <w:div w:id="657727274">
          <w:marLeft w:val="0"/>
          <w:marRight w:val="0"/>
          <w:marTop w:val="0"/>
          <w:marBottom w:val="0"/>
          <w:divBdr>
            <w:top w:val="none" w:sz="0" w:space="0" w:color="auto"/>
            <w:left w:val="none" w:sz="0" w:space="0" w:color="auto"/>
            <w:bottom w:val="none" w:sz="0" w:space="0" w:color="auto"/>
            <w:right w:val="none" w:sz="0" w:space="0" w:color="auto"/>
          </w:divBdr>
        </w:div>
        <w:div w:id="463667859">
          <w:marLeft w:val="0"/>
          <w:marRight w:val="0"/>
          <w:marTop w:val="0"/>
          <w:marBottom w:val="0"/>
          <w:divBdr>
            <w:top w:val="none" w:sz="0" w:space="0" w:color="auto"/>
            <w:left w:val="none" w:sz="0" w:space="0" w:color="auto"/>
            <w:bottom w:val="none" w:sz="0" w:space="0" w:color="auto"/>
            <w:right w:val="none" w:sz="0" w:space="0" w:color="auto"/>
          </w:divBdr>
        </w:div>
        <w:div w:id="1244071959">
          <w:marLeft w:val="0"/>
          <w:marRight w:val="0"/>
          <w:marTop w:val="0"/>
          <w:marBottom w:val="0"/>
          <w:divBdr>
            <w:top w:val="none" w:sz="0" w:space="0" w:color="auto"/>
            <w:left w:val="none" w:sz="0" w:space="0" w:color="auto"/>
            <w:bottom w:val="none" w:sz="0" w:space="0" w:color="auto"/>
            <w:right w:val="none" w:sz="0" w:space="0" w:color="auto"/>
          </w:divBdr>
        </w:div>
        <w:div w:id="1478838764">
          <w:marLeft w:val="0"/>
          <w:marRight w:val="0"/>
          <w:marTop w:val="0"/>
          <w:marBottom w:val="0"/>
          <w:divBdr>
            <w:top w:val="none" w:sz="0" w:space="0" w:color="auto"/>
            <w:left w:val="none" w:sz="0" w:space="0" w:color="auto"/>
            <w:bottom w:val="none" w:sz="0" w:space="0" w:color="auto"/>
            <w:right w:val="none" w:sz="0" w:space="0" w:color="auto"/>
          </w:divBdr>
        </w:div>
        <w:div w:id="20668773">
          <w:marLeft w:val="0"/>
          <w:marRight w:val="0"/>
          <w:marTop w:val="0"/>
          <w:marBottom w:val="0"/>
          <w:divBdr>
            <w:top w:val="none" w:sz="0" w:space="0" w:color="auto"/>
            <w:left w:val="none" w:sz="0" w:space="0" w:color="auto"/>
            <w:bottom w:val="none" w:sz="0" w:space="0" w:color="auto"/>
            <w:right w:val="none" w:sz="0" w:space="0" w:color="auto"/>
          </w:divBdr>
        </w:div>
        <w:div w:id="59258401">
          <w:marLeft w:val="0"/>
          <w:marRight w:val="0"/>
          <w:marTop w:val="0"/>
          <w:marBottom w:val="0"/>
          <w:divBdr>
            <w:top w:val="none" w:sz="0" w:space="0" w:color="auto"/>
            <w:left w:val="none" w:sz="0" w:space="0" w:color="auto"/>
            <w:bottom w:val="none" w:sz="0" w:space="0" w:color="auto"/>
            <w:right w:val="none" w:sz="0" w:space="0" w:color="auto"/>
          </w:divBdr>
        </w:div>
        <w:div w:id="791746742">
          <w:marLeft w:val="0"/>
          <w:marRight w:val="0"/>
          <w:marTop w:val="0"/>
          <w:marBottom w:val="0"/>
          <w:divBdr>
            <w:top w:val="none" w:sz="0" w:space="0" w:color="auto"/>
            <w:left w:val="none" w:sz="0" w:space="0" w:color="auto"/>
            <w:bottom w:val="none" w:sz="0" w:space="0" w:color="auto"/>
            <w:right w:val="none" w:sz="0" w:space="0" w:color="auto"/>
          </w:divBdr>
        </w:div>
        <w:div w:id="201096761">
          <w:marLeft w:val="0"/>
          <w:marRight w:val="0"/>
          <w:marTop w:val="0"/>
          <w:marBottom w:val="0"/>
          <w:divBdr>
            <w:top w:val="none" w:sz="0" w:space="0" w:color="auto"/>
            <w:left w:val="none" w:sz="0" w:space="0" w:color="auto"/>
            <w:bottom w:val="none" w:sz="0" w:space="0" w:color="auto"/>
            <w:right w:val="none" w:sz="0" w:space="0" w:color="auto"/>
          </w:divBdr>
        </w:div>
        <w:div w:id="145780335">
          <w:marLeft w:val="0"/>
          <w:marRight w:val="0"/>
          <w:marTop w:val="0"/>
          <w:marBottom w:val="0"/>
          <w:divBdr>
            <w:top w:val="none" w:sz="0" w:space="0" w:color="auto"/>
            <w:left w:val="none" w:sz="0" w:space="0" w:color="auto"/>
            <w:bottom w:val="none" w:sz="0" w:space="0" w:color="auto"/>
            <w:right w:val="none" w:sz="0" w:space="0" w:color="auto"/>
          </w:divBdr>
        </w:div>
        <w:div w:id="1185090692">
          <w:marLeft w:val="0"/>
          <w:marRight w:val="0"/>
          <w:marTop w:val="0"/>
          <w:marBottom w:val="0"/>
          <w:divBdr>
            <w:top w:val="none" w:sz="0" w:space="0" w:color="auto"/>
            <w:left w:val="none" w:sz="0" w:space="0" w:color="auto"/>
            <w:bottom w:val="none" w:sz="0" w:space="0" w:color="auto"/>
            <w:right w:val="none" w:sz="0" w:space="0" w:color="auto"/>
          </w:divBdr>
        </w:div>
        <w:div w:id="641620046">
          <w:marLeft w:val="0"/>
          <w:marRight w:val="0"/>
          <w:marTop w:val="0"/>
          <w:marBottom w:val="0"/>
          <w:divBdr>
            <w:top w:val="none" w:sz="0" w:space="0" w:color="auto"/>
            <w:left w:val="none" w:sz="0" w:space="0" w:color="auto"/>
            <w:bottom w:val="none" w:sz="0" w:space="0" w:color="auto"/>
            <w:right w:val="none" w:sz="0" w:space="0" w:color="auto"/>
          </w:divBdr>
        </w:div>
        <w:div w:id="1239708321">
          <w:marLeft w:val="0"/>
          <w:marRight w:val="0"/>
          <w:marTop w:val="0"/>
          <w:marBottom w:val="0"/>
          <w:divBdr>
            <w:top w:val="none" w:sz="0" w:space="0" w:color="auto"/>
            <w:left w:val="none" w:sz="0" w:space="0" w:color="auto"/>
            <w:bottom w:val="none" w:sz="0" w:space="0" w:color="auto"/>
            <w:right w:val="none" w:sz="0" w:space="0" w:color="auto"/>
          </w:divBdr>
        </w:div>
        <w:div w:id="576523327">
          <w:marLeft w:val="0"/>
          <w:marRight w:val="0"/>
          <w:marTop w:val="0"/>
          <w:marBottom w:val="0"/>
          <w:divBdr>
            <w:top w:val="none" w:sz="0" w:space="0" w:color="auto"/>
            <w:left w:val="none" w:sz="0" w:space="0" w:color="auto"/>
            <w:bottom w:val="none" w:sz="0" w:space="0" w:color="auto"/>
            <w:right w:val="none" w:sz="0" w:space="0" w:color="auto"/>
          </w:divBdr>
        </w:div>
        <w:div w:id="1550412809">
          <w:marLeft w:val="0"/>
          <w:marRight w:val="0"/>
          <w:marTop w:val="0"/>
          <w:marBottom w:val="0"/>
          <w:divBdr>
            <w:top w:val="none" w:sz="0" w:space="0" w:color="auto"/>
            <w:left w:val="none" w:sz="0" w:space="0" w:color="auto"/>
            <w:bottom w:val="none" w:sz="0" w:space="0" w:color="auto"/>
            <w:right w:val="none" w:sz="0" w:space="0" w:color="auto"/>
          </w:divBdr>
        </w:div>
        <w:div w:id="1011836348">
          <w:marLeft w:val="0"/>
          <w:marRight w:val="0"/>
          <w:marTop w:val="0"/>
          <w:marBottom w:val="0"/>
          <w:divBdr>
            <w:top w:val="none" w:sz="0" w:space="0" w:color="auto"/>
            <w:left w:val="none" w:sz="0" w:space="0" w:color="auto"/>
            <w:bottom w:val="none" w:sz="0" w:space="0" w:color="auto"/>
            <w:right w:val="none" w:sz="0" w:space="0" w:color="auto"/>
          </w:divBdr>
        </w:div>
        <w:div w:id="263727969">
          <w:marLeft w:val="0"/>
          <w:marRight w:val="0"/>
          <w:marTop w:val="0"/>
          <w:marBottom w:val="0"/>
          <w:divBdr>
            <w:top w:val="none" w:sz="0" w:space="0" w:color="auto"/>
            <w:left w:val="none" w:sz="0" w:space="0" w:color="auto"/>
            <w:bottom w:val="none" w:sz="0" w:space="0" w:color="auto"/>
            <w:right w:val="none" w:sz="0" w:space="0" w:color="auto"/>
          </w:divBdr>
        </w:div>
      </w:divsChild>
    </w:div>
    <w:div w:id="1316953599">
      <w:bodyDiv w:val="1"/>
      <w:marLeft w:val="0"/>
      <w:marRight w:val="0"/>
      <w:marTop w:val="0"/>
      <w:marBottom w:val="0"/>
      <w:divBdr>
        <w:top w:val="none" w:sz="0" w:space="0" w:color="auto"/>
        <w:left w:val="none" w:sz="0" w:space="0" w:color="auto"/>
        <w:bottom w:val="none" w:sz="0" w:space="0" w:color="auto"/>
        <w:right w:val="none" w:sz="0" w:space="0" w:color="auto"/>
      </w:divBdr>
      <w:divsChild>
        <w:div w:id="130831541">
          <w:marLeft w:val="0"/>
          <w:marRight w:val="0"/>
          <w:marTop w:val="0"/>
          <w:marBottom w:val="0"/>
          <w:divBdr>
            <w:top w:val="none" w:sz="0" w:space="0" w:color="auto"/>
            <w:left w:val="none" w:sz="0" w:space="0" w:color="auto"/>
            <w:bottom w:val="none" w:sz="0" w:space="0" w:color="auto"/>
            <w:right w:val="none" w:sz="0" w:space="0" w:color="auto"/>
          </w:divBdr>
        </w:div>
        <w:div w:id="1357191184">
          <w:marLeft w:val="0"/>
          <w:marRight w:val="0"/>
          <w:marTop w:val="0"/>
          <w:marBottom w:val="0"/>
          <w:divBdr>
            <w:top w:val="none" w:sz="0" w:space="0" w:color="auto"/>
            <w:left w:val="none" w:sz="0" w:space="0" w:color="auto"/>
            <w:bottom w:val="none" w:sz="0" w:space="0" w:color="auto"/>
            <w:right w:val="none" w:sz="0" w:space="0" w:color="auto"/>
          </w:divBdr>
        </w:div>
        <w:div w:id="569115509">
          <w:marLeft w:val="0"/>
          <w:marRight w:val="0"/>
          <w:marTop w:val="0"/>
          <w:marBottom w:val="0"/>
          <w:divBdr>
            <w:top w:val="none" w:sz="0" w:space="0" w:color="auto"/>
            <w:left w:val="none" w:sz="0" w:space="0" w:color="auto"/>
            <w:bottom w:val="none" w:sz="0" w:space="0" w:color="auto"/>
            <w:right w:val="none" w:sz="0" w:space="0" w:color="auto"/>
          </w:divBdr>
        </w:div>
        <w:div w:id="752749429">
          <w:marLeft w:val="0"/>
          <w:marRight w:val="0"/>
          <w:marTop w:val="0"/>
          <w:marBottom w:val="0"/>
          <w:divBdr>
            <w:top w:val="none" w:sz="0" w:space="0" w:color="auto"/>
            <w:left w:val="none" w:sz="0" w:space="0" w:color="auto"/>
            <w:bottom w:val="none" w:sz="0" w:space="0" w:color="auto"/>
            <w:right w:val="none" w:sz="0" w:space="0" w:color="auto"/>
          </w:divBdr>
        </w:div>
        <w:div w:id="564797580">
          <w:marLeft w:val="0"/>
          <w:marRight w:val="0"/>
          <w:marTop w:val="0"/>
          <w:marBottom w:val="0"/>
          <w:divBdr>
            <w:top w:val="none" w:sz="0" w:space="0" w:color="auto"/>
            <w:left w:val="none" w:sz="0" w:space="0" w:color="auto"/>
            <w:bottom w:val="none" w:sz="0" w:space="0" w:color="auto"/>
            <w:right w:val="none" w:sz="0" w:space="0" w:color="auto"/>
          </w:divBdr>
        </w:div>
        <w:div w:id="808983805">
          <w:marLeft w:val="0"/>
          <w:marRight w:val="0"/>
          <w:marTop w:val="0"/>
          <w:marBottom w:val="0"/>
          <w:divBdr>
            <w:top w:val="none" w:sz="0" w:space="0" w:color="auto"/>
            <w:left w:val="none" w:sz="0" w:space="0" w:color="auto"/>
            <w:bottom w:val="none" w:sz="0" w:space="0" w:color="auto"/>
            <w:right w:val="none" w:sz="0" w:space="0" w:color="auto"/>
          </w:divBdr>
        </w:div>
        <w:div w:id="475031934">
          <w:marLeft w:val="0"/>
          <w:marRight w:val="0"/>
          <w:marTop w:val="0"/>
          <w:marBottom w:val="0"/>
          <w:divBdr>
            <w:top w:val="none" w:sz="0" w:space="0" w:color="auto"/>
            <w:left w:val="none" w:sz="0" w:space="0" w:color="auto"/>
            <w:bottom w:val="none" w:sz="0" w:space="0" w:color="auto"/>
            <w:right w:val="none" w:sz="0" w:space="0" w:color="auto"/>
          </w:divBdr>
        </w:div>
        <w:div w:id="836072392">
          <w:marLeft w:val="0"/>
          <w:marRight w:val="0"/>
          <w:marTop w:val="0"/>
          <w:marBottom w:val="0"/>
          <w:divBdr>
            <w:top w:val="none" w:sz="0" w:space="0" w:color="auto"/>
            <w:left w:val="none" w:sz="0" w:space="0" w:color="auto"/>
            <w:bottom w:val="none" w:sz="0" w:space="0" w:color="auto"/>
            <w:right w:val="none" w:sz="0" w:space="0" w:color="auto"/>
          </w:divBdr>
        </w:div>
        <w:div w:id="1942299333">
          <w:marLeft w:val="0"/>
          <w:marRight w:val="0"/>
          <w:marTop w:val="0"/>
          <w:marBottom w:val="0"/>
          <w:divBdr>
            <w:top w:val="none" w:sz="0" w:space="0" w:color="auto"/>
            <w:left w:val="none" w:sz="0" w:space="0" w:color="auto"/>
            <w:bottom w:val="none" w:sz="0" w:space="0" w:color="auto"/>
            <w:right w:val="none" w:sz="0" w:space="0" w:color="auto"/>
          </w:divBdr>
        </w:div>
        <w:div w:id="1632787337">
          <w:marLeft w:val="0"/>
          <w:marRight w:val="0"/>
          <w:marTop w:val="0"/>
          <w:marBottom w:val="0"/>
          <w:divBdr>
            <w:top w:val="none" w:sz="0" w:space="0" w:color="auto"/>
            <w:left w:val="none" w:sz="0" w:space="0" w:color="auto"/>
            <w:bottom w:val="none" w:sz="0" w:space="0" w:color="auto"/>
            <w:right w:val="none" w:sz="0" w:space="0" w:color="auto"/>
          </w:divBdr>
        </w:div>
        <w:div w:id="1197934579">
          <w:marLeft w:val="0"/>
          <w:marRight w:val="0"/>
          <w:marTop w:val="0"/>
          <w:marBottom w:val="0"/>
          <w:divBdr>
            <w:top w:val="none" w:sz="0" w:space="0" w:color="auto"/>
            <w:left w:val="none" w:sz="0" w:space="0" w:color="auto"/>
            <w:bottom w:val="none" w:sz="0" w:space="0" w:color="auto"/>
            <w:right w:val="none" w:sz="0" w:space="0" w:color="auto"/>
          </w:divBdr>
        </w:div>
        <w:div w:id="253057609">
          <w:marLeft w:val="0"/>
          <w:marRight w:val="0"/>
          <w:marTop w:val="0"/>
          <w:marBottom w:val="0"/>
          <w:divBdr>
            <w:top w:val="none" w:sz="0" w:space="0" w:color="auto"/>
            <w:left w:val="none" w:sz="0" w:space="0" w:color="auto"/>
            <w:bottom w:val="none" w:sz="0" w:space="0" w:color="auto"/>
            <w:right w:val="none" w:sz="0" w:space="0" w:color="auto"/>
          </w:divBdr>
        </w:div>
        <w:div w:id="1012682346">
          <w:marLeft w:val="0"/>
          <w:marRight w:val="0"/>
          <w:marTop w:val="0"/>
          <w:marBottom w:val="0"/>
          <w:divBdr>
            <w:top w:val="none" w:sz="0" w:space="0" w:color="auto"/>
            <w:left w:val="none" w:sz="0" w:space="0" w:color="auto"/>
            <w:bottom w:val="none" w:sz="0" w:space="0" w:color="auto"/>
            <w:right w:val="none" w:sz="0" w:space="0" w:color="auto"/>
          </w:divBdr>
        </w:div>
        <w:div w:id="1771394824">
          <w:marLeft w:val="0"/>
          <w:marRight w:val="0"/>
          <w:marTop w:val="0"/>
          <w:marBottom w:val="0"/>
          <w:divBdr>
            <w:top w:val="none" w:sz="0" w:space="0" w:color="auto"/>
            <w:left w:val="none" w:sz="0" w:space="0" w:color="auto"/>
            <w:bottom w:val="none" w:sz="0" w:space="0" w:color="auto"/>
            <w:right w:val="none" w:sz="0" w:space="0" w:color="auto"/>
          </w:divBdr>
        </w:div>
        <w:div w:id="2046253157">
          <w:marLeft w:val="0"/>
          <w:marRight w:val="0"/>
          <w:marTop w:val="0"/>
          <w:marBottom w:val="0"/>
          <w:divBdr>
            <w:top w:val="none" w:sz="0" w:space="0" w:color="auto"/>
            <w:left w:val="none" w:sz="0" w:space="0" w:color="auto"/>
            <w:bottom w:val="none" w:sz="0" w:space="0" w:color="auto"/>
            <w:right w:val="none" w:sz="0" w:space="0" w:color="auto"/>
          </w:divBdr>
        </w:div>
        <w:div w:id="1089698330">
          <w:marLeft w:val="0"/>
          <w:marRight w:val="0"/>
          <w:marTop w:val="0"/>
          <w:marBottom w:val="0"/>
          <w:divBdr>
            <w:top w:val="none" w:sz="0" w:space="0" w:color="auto"/>
            <w:left w:val="none" w:sz="0" w:space="0" w:color="auto"/>
            <w:bottom w:val="none" w:sz="0" w:space="0" w:color="auto"/>
            <w:right w:val="none" w:sz="0" w:space="0" w:color="auto"/>
          </w:divBdr>
        </w:div>
        <w:div w:id="1936161319">
          <w:marLeft w:val="0"/>
          <w:marRight w:val="0"/>
          <w:marTop w:val="0"/>
          <w:marBottom w:val="0"/>
          <w:divBdr>
            <w:top w:val="none" w:sz="0" w:space="0" w:color="auto"/>
            <w:left w:val="none" w:sz="0" w:space="0" w:color="auto"/>
            <w:bottom w:val="none" w:sz="0" w:space="0" w:color="auto"/>
            <w:right w:val="none" w:sz="0" w:space="0" w:color="auto"/>
          </w:divBdr>
        </w:div>
        <w:div w:id="1321033297">
          <w:marLeft w:val="0"/>
          <w:marRight w:val="0"/>
          <w:marTop w:val="0"/>
          <w:marBottom w:val="0"/>
          <w:divBdr>
            <w:top w:val="none" w:sz="0" w:space="0" w:color="auto"/>
            <w:left w:val="none" w:sz="0" w:space="0" w:color="auto"/>
            <w:bottom w:val="none" w:sz="0" w:space="0" w:color="auto"/>
            <w:right w:val="none" w:sz="0" w:space="0" w:color="auto"/>
          </w:divBdr>
        </w:div>
        <w:div w:id="1953055683">
          <w:marLeft w:val="0"/>
          <w:marRight w:val="0"/>
          <w:marTop w:val="0"/>
          <w:marBottom w:val="0"/>
          <w:divBdr>
            <w:top w:val="none" w:sz="0" w:space="0" w:color="auto"/>
            <w:left w:val="none" w:sz="0" w:space="0" w:color="auto"/>
            <w:bottom w:val="none" w:sz="0" w:space="0" w:color="auto"/>
            <w:right w:val="none" w:sz="0" w:space="0" w:color="auto"/>
          </w:divBdr>
        </w:div>
        <w:div w:id="969357939">
          <w:marLeft w:val="0"/>
          <w:marRight w:val="0"/>
          <w:marTop w:val="0"/>
          <w:marBottom w:val="0"/>
          <w:divBdr>
            <w:top w:val="none" w:sz="0" w:space="0" w:color="auto"/>
            <w:left w:val="none" w:sz="0" w:space="0" w:color="auto"/>
            <w:bottom w:val="none" w:sz="0" w:space="0" w:color="auto"/>
            <w:right w:val="none" w:sz="0" w:space="0" w:color="auto"/>
          </w:divBdr>
        </w:div>
        <w:div w:id="1604342540">
          <w:marLeft w:val="0"/>
          <w:marRight w:val="0"/>
          <w:marTop w:val="0"/>
          <w:marBottom w:val="0"/>
          <w:divBdr>
            <w:top w:val="none" w:sz="0" w:space="0" w:color="auto"/>
            <w:left w:val="none" w:sz="0" w:space="0" w:color="auto"/>
            <w:bottom w:val="none" w:sz="0" w:space="0" w:color="auto"/>
            <w:right w:val="none" w:sz="0" w:space="0" w:color="auto"/>
          </w:divBdr>
        </w:div>
        <w:div w:id="344207392">
          <w:marLeft w:val="0"/>
          <w:marRight w:val="0"/>
          <w:marTop w:val="0"/>
          <w:marBottom w:val="0"/>
          <w:divBdr>
            <w:top w:val="none" w:sz="0" w:space="0" w:color="auto"/>
            <w:left w:val="none" w:sz="0" w:space="0" w:color="auto"/>
            <w:bottom w:val="none" w:sz="0" w:space="0" w:color="auto"/>
            <w:right w:val="none" w:sz="0" w:space="0" w:color="auto"/>
          </w:divBdr>
        </w:div>
        <w:div w:id="1435982286">
          <w:marLeft w:val="0"/>
          <w:marRight w:val="0"/>
          <w:marTop w:val="0"/>
          <w:marBottom w:val="0"/>
          <w:divBdr>
            <w:top w:val="none" w:sz="0" w:space="0" w:color="auto"/>
            <w:left w:val="none" w:sz="0" w:space="0" w:color="auto"/>
            <w:bottom w:val="none" w:sz="0" w:space="0" w:color="auto"/>
            <w:right w:val="none" w:sz="0" w:space="0" w:color="auto"/>
          </w:divBdr>
        </w:div>
        <w:div w:id="1291090395">
          <w:marLeft w:val="0"/>
          <w:marRight w:val="0"/>
          <w:marTop w:val="0"/>
          <w:marBottom w:val="0"/>
          <w:divBdr>
            <w:top w:val="none" w:sz="0" w:space="0" w:color="auto"/>
            <w:left w:val="none" w:sz="0" w:space="0" w:color="auto"/>
            <w:bottom w:val="none" w:sz="0" w:space="0" w:color="auto"/>
            <w:right w:val="none" w:sz="0" w:space="0" w:color="auto"/>
          </w:divBdr>
        </w:div>
        <w:div w:id="2103185635">
          <w:marLeft w:val="0"/>
          <w:marRight w:val="0"/>
          <w:marTop w:val="0"/>
          <w:marBottom w:val="0"/>
          <w:divBdr>
            <w:top w:val="none" w:sz="0" w:space="0" w:color="auto"/>
            <w:left w:val="none" w:sz="0" w:space="0" w:color="auto"/>
            <w:bottom w:val="none" w:sz="0" w:space="0" w:color="auto"/>
            <w:right w:val="none" w:sz="0" w:space="0" w:color="auto"/>
          </w:divBdr>
        </w:div>
        <w:div w:id="1780442116">
          <w:marLeft w:val="0"/>
          <w:marRight w:val="0"/>
          <w:marTop w:val="0"/>
          <w:marBottom w:val="0"/>
          <w:divBdr>
            <w:top w:val="none" w:sz="0" w:space="0" w:color="auto"/>
            <w:left w:val="none" w:sz="0" w:space="0" w:color="auto"/>
            <w:bottom w:val="none" w:sz="0" w:space="0" w:color="auto"/>
            <w:right w:val="none" w:sz="0" w:space="0" w:color="auto"/>
          </w:divBdr>
        </w:div>
        <w:div w:id="429736900">
          <w:marLeft w:val="0"/>
          <w:marRight w:val="0"/>
          <w:marTop w:val="0"/>
          <w:marBottom w:val="0"/>
          <w:divBdr>
            <w:top w:val="none" w:sz="0" w:space="0" w:color="auto"/>
            <w:left w:val="none" w:sz="0" w:space="0" w:color="auto"/>
            <w:bottom w:val="none" w:sz="0" w:space="0" w:color="auto"/>
            <w:right w:val="none" w:sz="0" w:space="0" w:color="auto"/>
          </w:divBdr>
        </w:div>
        <w:div w:id="1159149932">
          <w:marLeft w:val="0"/>
          <w:marRight w:val="0"/>
          <w:marTop w:val="0"/>
          <w:marBottom w:val="0"/>
          <w:divBdr>
            <w:top w:val="none" w:sz="0" w:space="0" w:color="auto"/>
            <w:left w:val="none" w:sz="0" w:space="0" w:color="auto"/>
            <w:bottom w:val="none" w:sz="0" w:space="0" w:color="auto"/>
            <w:right w:val="none" w:sz="0" w:space="0" w:color="auto"/>
          </w:divBdr>
        </w:div>
        <w:div w:id="243344730">
          <w:marLeft w:val="0"/>
          <w:marRight w:val="0"/>
          <w:marTop w:val="0"/>
          <w:marBottom w:val="0"/>
          <w:divBdr>
            <w:top w:val="none" w:sz="0" w:space="0" w:color="auto"/>
            <w:left w:val="none" w:sz="0" w:space="0" w:color="auto"/>
            <w:bottom w:val="none" w:sz="0" w:space="0" w:color="auto"/>
            <w:right w:val="none" w:sz="0" w:space="0" w:color="auto"/>
          </w:divBdr>
        </w:div>
        <w:div w:id="2114402009">
          <w:marLeft w:val="0"/>
          <w:marRight w:val="0"/>
          <w:marTop w:val="0"/>
          <w:marBottom w:val="0"/>
          <w:divBdr>
            <w:top w:val="none" w:sz="0" w:space="0" w:color="auto"/>
            <w:left w:val="none" w:sz="0" w:space="0" w:color="auto"/>
            <w:bottom w:val="none" w:sz="0" w:space="0" w:color="auto"/>
            <w:right w:val="none" w:sz="0" w:space="0" w:color="auto"/>
          </w:divBdr>
        </w:div>
        <w:div w:id="1165781399">
          <w:marLeft w:val="0"/>
          <w:marRight w:val="0"/>
          <w:marTop w:val="0"/>
          <w:marBottom w:val="0"/>
          <w:divBdr>
            <w:top w:val="none" w:sz="0" w:space="0" w:color="auto"/>
            <w:left w:val="none" w:sz="0" w:space="0" w:color="auto"/>
            <w:bottom w:val="none" w:sz="0" w:space="0" w:color="auto"/>
            <w:right w:val="none" w:sz="0" w:space="0" w:color="auto"/>
          </w:divBdr>
        </w:div>
        <w:div w:id="1950234527">
          <w:marLeft w:val="0"/>
          <w:marRight w:val="0"/>
          <w:marTop w:val="0"/>
          <w:marBottom w:val="0"/>
          <w:divBdr>
            <w:top w:val="none" w:sz="0" w:space="0" w:color="auto"/>
            <w:left w:val="none" w:sz="0" w:space="0" w:color="auto"/>
            <w:bottom w:val="none" w:sz="0" w:space="0" w:color="auto"/>
            <w:right w:val="none" w:sz="0" w:space="0" w:color="auto"/>
          </w:divBdr>
        </w:div>
        <w:div w:id="1848786807">
          <w:marLeft w:val="0"/>
          <w:marRight w:val="0"/>
          <w:marTop w:val="0"/>
          <w:marBottom w:val="0"/>
          <w:divBdr>
            <w:top w:val="none" w:sz="0" w:space="0" w:color="auto"/>
            <w:left w:val="none" w:sz="0" w:space="0" w:color="auto"/>
            <w:bottom w:val="none" w:sz="0" w:space="0" w:color="auto"/>
            <w:right w:val="none" w:sz="0" w:space="0" w:color="auto"/>
          </w:divBdr>
        </w:div>
      </w:divsChild>
    </w:div>
    <w:div w:id="1414667309">
      <w:bodyDiv w:val="1"/>
      <w:marLeft w:val="0"/>
      <w:marRight w:val="0"/>
      <w:marTop w:val="0"/>
      <w:marBottom w:val="0"/>
      <w:divBdr>
        <w:top w:val="none" w:sz="0" w:space="0" w:color="auto"/>
        <w:left w:val="none" w:sz="0" w:space="0" w:color="auto"/>
        <w:bottom w:val="none" w:sz="0" w:space="0" w:color="auto"/>
        <w:right w:val="none" w:sz="0" w:space="0" w:color="auto"/>
      </w:divBdr>
      <w:divsChild>
        <w:div w:id="1490094139">
          <w:marLeft w:val="0"/>
          <w:marRight w:val="0"/>
          <w:marTop w:val="0"/>
          <w:marBottom w:val="0"/>
          <w:divBdr>
            <w:top w:val="none" w:sz="0" w:space="0" w:color="auto"/>
            <w:left w:val="none" w:sz="0" w:space="0" w:color="auto"/>
            <w:bottom w:val="none" w:sz="0" w:space="0" w:color="auto"/>
            <w:right w:val="none" w:sz="0" w:space="0" w:color="auto"/>
          </w:divBdr>
        </w:div>
        <w:div w:id="1169441973">
          <w:marLeft w:val="0"/>
          <w:marRight w:val="0"/>
          <w:marTop w:val="0"/>
          <w:marBottom w:val="0"/>
          <w:divBdr>
            <w:top w:val="none" w:sz="0" w:space="0" w:color="auto"/>
            <w:left w:val="none" w:sz="0" w:space="0" w:color="auto"/>
            <w:bottom w:val="none" w:sz="0" w:space="0" w:color="auto"/>
            <w:right w:val="none" w:sz="0" w:space="0" w:color="auto"/>
          </w:divBdr>
        </w:div>
        <w:div w:id="1859804566">
          <w:marLeft w:val="0"/>
          <w:marRight w:val="0"/>
          <w:marTop w:val="0"/>
          <w:marBottom w:val="0"/>
          <w:divBdr>
            <w:top w:val="none" w:sz="0" w:space="0" w:color="auto"/>
            <w:left w:val="none" w:sz="0" w:space="0" w:color="auto"/>
            <w:bottom w:val="none" w:sz="0" w:space="0" w:color="auto"/>
            <w:right w:val="none" w:sz="0" w:space="0" w:color="auto"/>
          </w:divBdr>
        </w:div>
        <w:div w:id="2005038958">
          <w:marLeft w:val="0"/>
          <w:marRight w:val="0"/>
          <w:marTop w:val="0"/>
          <w:marBottom w:val="0"/>
          <w:divBdr>
            <w:top w:val="none" w:sz="0" w:space="0" w:color="auto"/>
            <w:left w:val="none" w:sz="0" w:space="0" w:color="auto"/>
            <w:bottom w:val="none" w:sz="0" w:space="0" w:color="auto"/>
            <w:right w:val="none" w:sz="0" w:space="0" w:color="auto"/>
          </w:divBdr>
        </w:div>
      </w:divsChild>
    </w:div>
    <w:div w:id="1442607247">
      <w:bodyDiv w:val="1"/>
      <w:marLeft w:val="0"/>
      <w:marRight w:val="0"/>
      <w:marTop w:val="0"/>
      <w:marBottom w:val="0"/>
      <w:divBdr>
        <w:top w:val="none" w:sz="0" w:space="0" w:color="auto"/>
        <w:left w:val="none" w:sz="0" w:space="0" w:color="auto"/>
        <w:bottom w:val="none" w:sz="0" w:space="0" w:color="auto"/>
        <w:right w:val="none" w:sz="0" w:space="0" w:color="auto"/>
      </w:divBdr>
    </w:div>
    <w:div w:id="1530801758">
      <w:bodyDiv w:val="1"/>
      <w:marLeft w:val="0"/>
      <w:marRight w:val="0"/>
      <w:marTop w:val="0"/>
      <w:marBottom w:val="0"/>
      <w:divBdr>
        <w:top w:val="none" w:sz="0" w:space="0" w:color="auto"/>
        <w:left w:val="none" w:sz="0" w:space="0" w:color="auto"/>
        <w:bottom w:val="none" w:sz="0" w:space="0" w:color="auto"/>
        <w:right w:val="none" w:sz="0" w:space="0" w:color="auto"/>
      </w:divBdr>
    </w:div>
    <w:div w:id="1663855564">
      <w:bodyDiv w:val="1"/>
      <w:marLeft w:val="0"/>
      <w:marRight w:val="0"/>
      <w:marTop w:val="0"/>
      <w:marBottom w:val="0"/>
      <w:divBdr>
        <w:top w:val="none" w:sz="0" w:space="0" w:color="auto"/>
        <w:left w:val="none" w:sz="0" w:space="0" w:color="auto"/>
        <w:bottom w:val="none" w:sz="0" w:space="0" w:color="auto"/>
        <w:right w:val="none" w:sz="0" w:space="0" w:color="auto"/>
      </w:divBdr>
    </w:div>
    <w:div w:id="1815483664">
      <w:bodyDiv w:val="1"/>
      <w:marLeft w:val="0"/>
      <w:marRight w:val="0"/>
      <w:marTop w:val="0"/>
      <w:marBottom w:val="0"/>
      <w:divBdr>
        <w:top w:val="none" w:sz="0" w:space="0" w:color="auto"/>
        <w:left w:val="none" w:sz="0" w:space="0" w:color="auto"/>
        <w:bottom w:val="none" w:sz="0" w:space="0" w:color="auto"/>
        <w:right w:val="none" w:sz="0" w:space="0" w:color="auto"/>
      </w:divBdr>
      <w:divsChild>
        <w:div w:id="2100367612">
          <w:blockQuote w:val="1"/>
          <w:marLeft w:val="720"/>
          <w:marRight w:val="720"/>
          <w:marTop w:val="100"/>
          <w:marBottom w:val="100"/>
          <w:divBdr>
            <w:top w:val="none" w:sz="0" w:space="0" w:color="auto"/>
            <w:left w:val="none" w:sz="0" w:space="0" w:color="auto"/>
            <w:bottom w:val="none" w:sz="0" w:space="0" w:color="auto"/>
            <w:right w:val="none" w:sz="0" w:space="0" w:color="auto"/>
          </w:divBdr>
        </w:div>
        <w:div w:id="14125085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1406342">
      <w:bodyDiv w:val="1"/>
      <w:marLeft w:val="0"/>
      <w:marRight w:val="0"/>
      <w:marTop w:val="0"/>
      <w:marBottom w:val="0"/>
      <w:divBdr>
        <w:top w:val="none" w:sz="0" w:space="0" w:color="auto"/>
        <w:left w:val="none" w:sz="0" w:space="0" w:color="auto"/>
        <w:bottom w:val="none" w:sz="0" w:space="0" w:color="auto"/>
        <w:right w:val="none" w:sz="0" w:space="0" w:color="auto"/>
      </w:divBdr>
      <w:divsChild>
        <w:div w:id="1557089142">
          <w:marLeft w:val="0"/>
          <w:marRight w:val="0"/>
          <w:marTop w:val="0"/>
          <w:marBottom w:val="0"/>
          <w:divBdr>
            <w:top w:val="none" w:sz="0" w:space="0" w:color="auto"/>
            <w:left w:val="none" w:sz="0" w:space="0" w:color="auto"/>
            <w:bottom w:val="none" w:sz="0" w:space="0" w:color="auto"/>
            <w:right w:val="none" w:sz="0" w:space="0" w:color="auto"/>
          </w:divBdr>
        </w:div>
        <w:div w:id="378824232">
          <w:marLeft w:val="0"/>
          <w:marRight w:val="0"/>
          <w:marTop w:val="0"/>
          <w:marBottom w:val="0"/>
          <w:divBdr>
            <w:top w:val="none" w:sz="0" w:space="0" w:color="auto"/>
            <w:left w:val="none" w:sz="0" w:space="0" w:color="auto"/>
            <w:bottom w:val="none" w:sz="0" w:space="0" w:color="auto"/>
            <w:right w:val="none" w:sz="0" w:space="0" w:color="auto"/>
          </w:divBdr>
        </w:div>
        <w:div w:id="919678258">
          <w:marLeft w:val="0"/>
          <w:marRight w:val="0"/>
          <w:marTop w:val="0"/>
          <w:marBottom w:val="0"/>
          <w:divBdr>
            <w:top w:val="none" w:sz="0" w:space="0" w:color="auto"/>
            <w:left w:val="none" w:sz="0" w:space="0" w:color="auto"/>
            <w:bottom w:val="none" w:sz="0" w:space="0" w:color="auto"/>
            <w:right w:val="none" w:sz="0" w:space="0" w:color="auto"/>
          </w:divBdr>
        </w:div>
        <w:div w:id="1556816405">
          <w:marLeft w:val="0"/>
          <w:marRight w:val="0"/>
          <w:marTop w:val="0"/>
          <w:marBottom w:val="0"/>
          <w:divBdr>
            <w:top w:val="none" w:sz="0" w:space="0" w:color="auto"/>
            <w:left w:val="none" w:sz="0" w:space="0" w:color="auto"/>
            <w:bottom w:val="none" w:sz="0" w:space="0" w:color="auto"/>
            <w:right w:val="none" w:sz="0" w:space="0" w:color="auto"/>
          </w:divBdr>
        </w:div>
        <w:div w:id="25300484">
          <w:marLeft w:val="0"/>
          <w:marRight w:val="0"/>
          <w:marTop w:val="0"/>
          <w:marBottom w:val="0"/>
          <w:divBdr>
            <w:top w:val="none" w:sz="0" w:space="0" w:color="auto"/>
            <w:left w:val="none" w:sz="0" w:space="0" w:color="auto"/>
            <w:bottom w:val="none" w:sz="0" w:space="0" w:color="auto"/>
            <w:right w:val="none" w:sz="0" w:space="0" w:color="auto"/>
          </w:divBdr>
        </w:div>
        <w:div w:id="1233005528">
          <w:marLeft w:val="0"/>
          <w:marRight w:val="0"/>
          <w:marTop w:val="0"/>
          <w:marBottom w:val="0"/>
          <w:divBdr>
            <w:top w:val="none" w:sz="0" w:space="0" w:color="auto"/>
            <w:left w:val="none" w:sz="0" w:space="0" w:color="auto"/>
            <w:bottom w:val="none" w:sz="0" w:space="0" w:color="auto"/>
            <w:right w:val="none" w:sz="0" w:space="0" w:color="auto"/>
          </w:divBdr>
        </w:div>
        <w:div w:id="282731570">
          <w:marLeft w:val="0"/>
          <w:marRight w:val="0"/>
          <w:marTop w:val="0"/>
          <w:marBottom w:val="0"/>
          <w:divBdr>
            <w:top w:val="none" w:sz="0" w:space="0" w:color="auto"/>
            <w:left w:val="none" w:sz="0" w:space="0" w:color="auto"/>
            <w:bottom w:val="none" w:sz="0" w:space="0" w:color="auto"/>
            <w:right w:val="none" w:sz="0" w:space="0" w:color="auto"/>
          </w:divBdr>
        </w:div>
        <w:div w:id="429813580">
          <w:marLeft w:val="0"/>
          <w:marRight w:val="0"/>
          <w:marTop w:val="0"/>
          <w:marBottom w:val="0"/>
          <w:divBdr>
            <w:top w:val="none" w:sz="0" w:space="0" w:color="auto"/>
            <w:left w:val="none" w:sz="0" w:space="0" w:color="auto"/>
            <w:bottom w:val="none" w:sz="0" w:space="0" w:color="auto"/>
            <w:right w:val="none" w:sz="0" w:space="0" w:color="auto"/>
          </w:divBdr>
        </w:div>
        <w:div w:id="1533034709">
          <w:marLeft w:val="0"/>
          <w:marRight w:val="0"/>
          <w:marTop w:val="0"/>
          <w:marBottom w:val="0"/>
          <w:divBdr>
            <w:top w:val="none" w:sz="0" w:space="0" w:color="auto"/>
            <w:left w:val="none" w:sz="0" w:space="0" w:color="auto"/>
            <w:bottom w:val="none" w:sz="0" w:space="0" w:color="auto"/>
            <w:right w:val="none" w:sz="0" w:space="0" w:color="auto"/>
          </w:divBdr>
        </w:div>
        <w:div w:id="925579400">
          <w:marLeft w:val="0"/>
          <w:marRight w:val="0"/>
          <w:marTop w:val="0"/>
          <w:marBottom w:val="0"/>
          <w:divBdr>
            <w:top w:val="none" w:sz="0" w:space="0" w:color="auto"/>
            <w:left w:val="none" w:sz="0" w:space="0" w:color="auto"/>
            <w:bottom w:val="none" w:sz="0" w:space="0" w:color="auto"/>
            <w:right w:val="none" w:sz="0" w:space="0" w:color="auto"/>
          </w:divBdr>
        </w:div>
        <w:div w:id="1097293794">
          <w:marLeft w:val="0"/>
          <w:marRight w:val="0"/>
          <w:marTop w:val="0"/>
          <w:marBottom w:val="0"/>
          <w:divBdr>
            <w:top w:val="none" w:sz="0" w:space="0" w:color="auto"/>
            <w:left w:val="none" w:sz="0" w:space="0" w:color="auto"/>
            <w:bottom w:val="none" w:sz="0" w:space="0" w:color="auto"/>
            <w:right w:val="none" w:sz="0" w:space="0" w:color="auto"/>
          </w:divBdr>
        </w:div>
        <w:div w:id="1989478456">
          <w:marLeft w:val="0"/>
          <w:marRight w:val="0"/>
          <w:marTop w:val="0"/>
          <w:marBottom w:val="0"/>
          <w:divBdr>
            <w:top w:val="none" w:sz="0" w:space="0" w:color="auto"/>
            <w:left w:val="none" w:sz="0" w:space="0" w:color="auto"/>
            <w:bottom w:val="none" w:sz="0" w:space="0" w:color="auto"/>
            <w:right w:val="none" w:sz="0" w:space="0" w:color="auto"/>
          </w:divBdr>
        </w:div>
        <w:div w:id="1316956845">
          <w:marLeft w:val="0"/>
          <w:marRight w:val="0"/>
          <w:marTop w:val="0"/>
          <w:marBottom w:val="0"/>
          <w:divBdr>
            <w:top w:val="none" w:sz="0" w:space="0" w:color="auto"/>
            <w:left w:val="none" w:sz="0" w:space="0" w:color="auto"/>
            <w:bottom w:val="none" w:sz="0" w:space="0" w:color="auto"/>
            <w:right w:val="none" w:sz="0" w:space="0" w:color="auto"/>
          </w:divBdr>
        </w:div>
        <w:div w:id="1002006853">
          <w:marLeft w:val="0"/>
          <w:marRight w:val="0"/>
          <w:marTop w:val="0"/>
          <w:marBottom w:val="0"/>
          <w:divBdr>
            <w:top w:val="none" w:sz="0" w:space="0" w:color="auto"/>
            <w:left w:val="none" w:sz="0" w:space="0" w:color="auto"/>
            <w:bottom w:val="none" w:sz="0" w:space="0" w:color="auto"/>
            <w:right w:val="none" w:sz="0" w:space="0" w:color="auto"/>
          </w:divBdr>
        </w:div>
        <w:div w:id="413361912">
          <w:marLeft w:val="0"/>
          <w:marRight w:val="0"/>
          <w:marTop w:val="0"/>
          <w:marBottom w:val="0"/>
          <w:divBdr>
            <w:top w:val="none" w:sz="0" w:space="0" w:color="auto"/>
            <w:left w:val="none" w:sz="0" w:space="0" w:color="auto"/>
            <w:bottom w:val="none" w:sz="0" w:space="0" w:color="auto"/>
            <w:right w:val="none" w:sz="0" w:space="0" w:color="auto"/>
          </w:divBdr>
        </w:div>
      </w:divsChild>
    </w:div>
    <w:div w:id="2031179233">
      <w:bodyDiv w:val="1"/>
      <w:marLeft w:val="0"/>
      <w:marRight w:val="0"/>
      <w:marTop w:val="0"/>
      <w:marBottom w:val="0"/>
      <w:divBdr>
        <w:top w:val="none" w:sz="0" w:space="0" w:color="auto"/>
        <w:left w:val="none" w:sz="0" w:space="0" w:color="auto"/>
        <w:bottom w:val="none" w:sz="0" w:space="0" w:color="auto"/>
        <w:right w:val="none" w:sz="0" w:space="0" w:color="auto"/>
      </w:divBdr>
    </w:div>
    <w:div w:id="2099255957">
      <w:bodyDiv w:val="1"/>
      <w:marLeft w:val="0"/>
      <w:marRight w:val="0"/>
      <w:marTop w:val="0"/>
      <w:marBottom w:val="0"/>
      <w:divBdr>
        <w:top w:val="none" w:sz="0" w:space="0" w:color="auto"/>
        <w:left w:val="none" w:sz="0" w:space="0" w:color="auto"/>
        <w:bottom w:val="none" w:sz="0" w:space="0" w:color="auto"/>
        <w:right w:val="none" w:sz="0" w:space="0" w:color="auto"/>
      </w:divBdr>
      <w:divsChild>
        <w:div w:id="1530148111">
          <w:marLeft w:val="0"/>
          <w:marRight w:val="0"/>
          <w:marTop w:val="0"/>
          <w:marBottom w:val="0"/>
          <w:divBdr>
            <w:top w:val="none" w:sz="0" w:space="0" w:color="auto"/>
            <w:left w:val="none" w:sz="0" w:space="0" w:color="auto"/>
            <w:bottom w:val="none" w:sz="0" w:space="0" w:color="auto"/>
            <w:right w:val="none" w:sz="0" w:space="0" w:color="auto"/>
          </w:divBdr>
        </w:div>
        <w:div w:id="646469891">
          <w:marLeft w:val="0"/>
          <w:marRight w:val="0"/>
          <w:marTop w:val="0"/>
          <w:marBottom w:val="0"/>
          <w:divBdr>
            <w:top w:val="none" w:sz="0" w:space="0" w:color="auto"/>
            <w:left w:val="none" w:sz="0" w:space="0" w:color="auto"/>
            <w:bottom w:val="none" w:sz="0" w:space="0" w:color="auto"/>
            <w:right w:val="none" w:sz="0" w:space="0" w:color="auto"/>
          </w:divBdr>
        </w:div>
        <w:div w:id="1741974379">
          <w:marLeft w:val="0"/>
          <w:marRight w:val="0"/>
          <w:marTop w:val="0"/>
          <w:marBottom w:val="0"/>
          <w:divBdr>
            <w:top w:val="none" w:sz="0" w:space="0" w:color="auto"/>
            <w:left w:val="none" w:sz="0" w:space="0" w:color="auto"/>
            <w:bottom w:val="none" w:sz="0" w:space="0" w:color="auto"/>
            <w:right w:val="none" w:sz="0" w:space="0" w:color="auto"/>
          </w:divBdr>
        </w:div>
        <w:div w:id="105590104">
          <w:marLeft w:val="0"/>
          <w:marRight w:val="0"/>
          <w:marTop w:val="0"/>
          <w:marBottom w:val="0"/>
          <w:divBdr>
            <w:top w:val="none" w:sz="0" w:space="0" w:color="auto"/>
            <w:left w:val="none" w:sz="0" w:space="0" w:color="auto"/>
            <w:bottom w:val="none" w:sz="0" w:space="0" w:color="auto"/>
            <w:right w:val="none" w:sz="0" w:space="0" w:color="auto"/>
          </w:divBdr>
        </w:div>
        <w:div w:id="731125441">
          <w:marLeft w:val="0"/>
          <w:marRight w:val="0"/>
          <w:marTop w:val="0"/>
          <w:marBottom w:val="0"/>
          <w:divBdr>
            <w:top w:val="none" w:sz="0" w:space="0" w:color="auto"/>
            <w:left w:val="none" w:sz="0" w:space="0" w:color="auto"/>
            <w:bottom w:val="none" w:sz="0" w:space="0" w:color="auto"/>
            <w:right w:val="none" w:sz="0" w:space="0" w:color="auto"/>
          </w:divBdr>
        </w:div>
        <w:div w:id="1799832311">
          <w:marLeft w:val="0"/>
          <w:marRight w:val="0"/>
          <w:marTop w:val="0"/>
          <w:marBottom w:val="0"/>
          <w:divBdr>
            <w:top w:val="none" w:sz="0" w:space="0" w:color="auto"/>
            <w:left w:val="none" w:sz="0" w:space="0" w:color="auto"/>
            <w:bottom w:val="none" w:sz="0" w:space="0" w:color="auto"/>
            <w:right w:val="none" w:sz="0" w:space="0" w:color="auto"/>
          </w:divBdr>
        </w:div>
        <w:div w:id="730233426">
          <w:marLeft w:val="0"/>
          <w:marRight w:val="0"/>
          <w:marTop w:val="0"/>
          <w:marBottom w:val="0"/>
          <w:divBdr>
            <w:top w:val="none" w:sz="0" w:space="0" w:color="auto"/>
            <w:left w:val="none" w:sz="0" w:space="0" w:color="auto"/>
            <w:bottom w:val="none" w:sz="0" w:space="0" w:color="auto"/>
            <w:right w:val="none" w:sz="0" w:space="0" w:color="auto"/>
          </w:divBdr>
        </w:div>
        <w:div w:id="1129937406">
          <w:marLeft w:val="0"/>
          <w:marRight w:val="0"/>
          <w:marTop w:val="0"/>
          <w:marBottom w:val="0"/>
          <w:divBdr>
            <w:top w:val="none" w:sz="0" w:space="0" w:color="auto"/>
            <w:left w:val="none" w:sz="0" w:space="0" w:color="auto"/>
            <w:bottom w:val="none" w:sz="0" w:space="0" w:color="auto"/>
            <w:right w:val="none" w:sz="0" w:space="0" w:color="auto"/>
          </w:divBdr>
        </w:div>
        <w:div w:id="860317491">
          <w:marLeft w:val="0"/>
          <w:marRight w:val="0"/>
          <w:marTop w:val="0"/>
          <w:marBottom w:val="0"/>
          <w:divBdr>
            <w:top w:val="none" w:sz="0" w:space="0" w:color="auto"/>
            <w:left w:val="none" w:sz="0" w:space="0" w:color="auto"/>
            <w:bottom w:val="none" w:sz="0" w:space="0" w:color="auto"/>
            <w:right w:val="none" w:sz="0" w:space="0" w:color="auto"/>
          </w:divBdr>
        </w:div>
        <w:div w:id="1009017133">
          <w:marLeft w:val="0"/>
          <w:marRight w:val="0"/>
          <w:marTop w:val="0"/>
          <w:marBottom w:val="0"/>
          <w:divBdr>
            <w:top w:val="none" w:sz="0" w:space="0" w:color="auto"/>
            <w:left w:val="none" w:sz="0" w:space="0" w:color="auto"/>
            <w:bottom w:val="none" w:sz="0" w:space="0" w:color="auto"/>
            <w:right w:val="none" w:sz="0" w:space="0" w:color="auto"/>
          </w:divBdr>
        </w:div>
        <w:div w:id="514803503">
          <w:marLeft w:val="0"/>
          <w:marRight w:val="0"/>
          <w:marTop w:val="0"/>
          <w:marBottom w:val="0"/>
          <w:divBdr>
            <w:top w:val="none" w:sz="0" w:space="0" w:color="auto"/>
            <w:left w:val="none" w:sz="0" w:space="0" w:color="auto"/>
            <w:bottom w:val="none" w:sz="0" w:space="0" w:color="auto"/>
            <w:right w:val="none" w:sz="0" w:space="0" w:color="auto"/>
          </w:divBdr>
        </w:div>
        <w:div w:id="1631941194">
          <w:marLeft w:val="0"/>
          <w:marRight w:val="0"/>
          <w:marTop w:val="0"/>
          <w:marBottom w:val="0"/>
          <w:divBdr>
            <w:top w:val="none" w:sz="0" w:space="0" w:color="auto"/>
            <w:left w:val="none" w:sz="0" w:space="0" w:color="auto"/>
            <w:bottom w:val="none" w:sz="0" w:space="0" w:color="auto"/>
            <w:right w:val="none" w:sz="0" w:space="0" w:color="auto"/>
          </w:divBdr>
        </w:div>
        <w:div w:id="8101719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legislation.gov.uk/ukpga/2002/32/section/52" TargetMode="External"/><Relationship Id="rId18" Type="http://schemas.openxmlformats.org/officeDocument/2006/relationships/hyperlink" Target="http://www.legislation.gov.uk/ukpga/1996/56/section/579"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gov.uk/government/publications/school-exclusion" TargetMode="External"/><Relationship Id="rId17" Type="http://schemas.openxmlformats.org/officeDocument/2006/relationships/hyperlink" Target="http://www.legislation.gov.uk/ukpga/2006/40/part/7/chapter/2" TargetMode="External"/><Relationship Id="rId2" Type="http://schemas.openxmlformats.org/officeDocument/2006/relationships/customXml" Target="../customXml/item2.xml"/><Relationship Id="rId16" Type="http://schemas.openxmlformats.org/officeDocument/2006/relationships/hyperlink" Target="http://www.legislation.gov.uk/ukpga/1998/31" TargetMode="External"/><Relationship Id="rId20" Type="http://schemas.openxmlformats.org/officeDocument/2006/relationships/hyperlink" Target="http://www.legislation.gov.uk/uksi/2014/3216/contents/mad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hyperlink" Target="http://www.legislation.gov.uk/uksi/2012/1033/mad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legislation.gov.uk/uksi/2007/1870/contents/mad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legislation.gov.uk/ukpga/2011/21/contents/enacted" TargetMode="External"/><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 
</file>

<file path=customXml/item2.xml><?xml version="1.0" encoding="utf-8"?>
<ct:contentTypeSchema xmlns:ct="http://schemas.microsoft.com/office/2006/metadata/contentType" xmlns:ma="http://schemas.microsoft.com/office/2006/metadata/properties/metaAttributes" ct:_="" ma:_="" ma:contentTypeName="Document" ma:contentTypeID="0x0101006AE8F43F9EB43641B07786E79904F029" ma:contentTypeVersion="6" ma:contentTypeDescription="Create a new document." ma:contentTypeScope="" ma:versionID="ee29d221d519ae02a938a1084b19b2dc">
  <xsd:schema xmlns:xsd="http://www.w3.org/2001/XMLSchema" xmlns:xs="http://www.w3.org/2001/XMLSchema" xmlns:p="http://schemas.microsoft.com/office/2006/metadata/properties" xmlns:ns2="b0290e2d-6d28-4b25-ab24-cf6d60ca7b40" xmlns:ns3="dd595273-b496-4899-82a3-2dde57cfce57" targetNamespace="http://schemas.microsoft.com/office/2006/metadata/properties" ma:root="true" ma:fieldsID="df864cfe74d119d27bcf6ec73ce5b2e6" ns2:_="" ns3:_="">
    <xsd:import namespace="b0290e2d-6d28-4b25-ab24-cf6d60ca7b40"/>
    <xsd:import namespace="dd595273-b496-4899-82a3-2dde57cfce5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90e2d-6d28-4b25-ab24-cf6d60ca7b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d595273-b496-4899-82a3-2dde57cfce5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1AF38A-4E02-42BC-9DBC-324EACBE36DF}">
  <ds:schemaRefs>
    <ds:schemaRef ds:uri="http://www.imanage.com/work/xmlschema"/>
  </ds:schemaRefs>
</ds:datastoreItem>
</file>

<file path=customXml/itemProps2.xml><?xml version="1.0" encoding="utf-8"?>
<ds:datastoreItem xmlns:ds="http://schemas.openxmlformats.org/officeDocument/2006/customXml" ds:itemID="{D0315095-0AE7-4A7D-96BA-C10741ACD8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290e2d-6d28-4b25-ab24-cf6d60ca7b40"/>
    <ds:schemaRef ds:uri="dd595273-b496-4899-82a3-2dde57cfce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8223C0-C5B8-418D-8C57-FAAE515EFCFA}">
  <ds:schemaRefs>
    <ds:schemaRef ds:uri="http://schemas.microsoft.com/sharepoint/v3/contenttype/forms"/>
  </ds:schemaRefs>
</ds:datastoreItem>
</file>

<file path=customXml/itemProps4.xml><?xml version="1.0" encoding="utf-8"?>
<ds:datastoreItem xmlns:ds="http://schemas.openxmlformats.org/officeDocument/2006/customXml" ds:itemID="{4297319C-0419-4D30-BA00-D8355596BE6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15</Pages>
  <Words>5521</Words>
  <Characters>31474</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Josie Barrett</dc:creator>
  <cp:lastModifiedBy>Paul Burgess</cp:lastModifiedBy>
  <cp:revision>2</cp:revision>
  <cp:lastPrinted>2022-11-03T14:16:00Z</cp:lastPrinted>
  <dcterms:created xsi:type="dcterms:W3CDTF">2024-11-27T15:01:00Z</dcterms:created>
  <dcterms:modified xsi:type="dcterms:W3CDTF">2024-11-27T15:01:00Z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0x0101006AE8F43F9EB43641B07786E79904F029</vt:lpwstr>
  </property>
  <property fmtid="{D5CDD505-2E9C-101B-9397-08002B2CF9AE}" pid="3" name="iMDocLibrary">
    <vt:lpwstr>CLOUD_UK</vt:lpwstr>
  </property>
  <property fmtid="{D5CDD505-2E9C-101B-9397-08002B2CF9AE}" pid="4" name="iMDocNumber">
    <vt:lpwstr>217477661</vt:lpwstr>
  </property>
  <property fmtid="{D5CDD505-2E9C-101B-9397-08002B2CF9AE}" pid="5" name="iMDocVersion">
    <vt:lpwstr>1</vt:lpwstr>
  </property>
  <property fmtid="{D5CDD505-2E9C-101B-9397-08002B2CF9AE}" pid="6" name="iMDocID">
    <vt:lpwstr>CLOUD_UK\217477661\1</vt:lpwstr>
  </property>
</Properties>
</file>