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75" w:rsidRDefault="00863175">
      <w:bookmarkStart w:id="0" w:name="_GoBack"/>
      <w:bookmarkEnd w:id="0"/>
    </w:p>
    <w:tbl>
      <w:tblPr>
        <w:tblStyle w:val="TableGrid"/>
        <w:tblpPr w:leftFromText="180" w:rightFromText="180" w:vertAnchor="text" w:tblpY="1"/>
        <w:tblOverlap w:val="never"/>
        <w:tblW w:w="14737" w:type="dxa"/>
        <w:tblLook w:val="04A0" w:firstRow="1" w:lastRow="0" w:firstColumn="1" w:lastColumn="0" w:noHBand="0" w:noVBand="1"/>
      </w:tblPr>
      <w:tblGrid>
        <w:gridCol w:w="988"/>
        <w:gridCol w:w="4394"/>
        <w:gridCol w:w="4678"/>
        <w:gridCol w:w="4677"/>
      </w:tblGrid>
      <w:tr w:rsidR="00863175" w:rsidTr="00C31BE8">
        <w:trPr>
          <w:trHeight w:val="651"/>
        </w:trPr>
        <w:tc>
          <w:tcPr>
            <w:tcW w:w="14737" w:type="dxa"/>
            <w:gridSpan w:val="4"/>
          </w:tcPr>
          <w:p w:rsidR="00863175" w:rsidRDefault="00863175" w:rsidP="00C31BE8">
            <w:pPr>
              <w:jc w:val="center"/>
              <w:rPr>
                <w:b/>
                <w:noProof/>
                <w:u w:val="single"/>
                <w:lang w:eastAsia="en-GB"/>
              </w:rPr>
            </w:pPr>
            <w:r w:rsidRPr="0094359C">
              <w:rPr>
                <w:b/>
                <w:noProof/>
                <w:u w:val="single"/>
                <w:lang w:eastAsia="en-GB"/>
              </w:rPr>
              <w:drawing>
                <wp:anchor distT="0" distB="0" distL="114300" distR="114300" simplePos="0" relativeHeight="251658240" behindDoc="0" locked="0" layoutInCell="1" allowOverlap="1">
                  <wp:simplePos x="0" y="0"/>
                  <wp:positionH relativeFrom="margin">
                    <wp:posOffset>7026285</wp:posOffset>
                  </wp:positionH>
                  <wp:positionV relativeFrom="paragraph">
                    <wp:posOffset>0</wp:posOffset>
                  </wp:positionV>
                  <wp:extent cx="1731010" cy="326390"/>
                  <wp:effectExtent l="0" t="0" r="2540" b="0"/>
                  <wp:wrapThrough wrapText="bothSides">
                    <wp:wrapPolygon edited="0">
                      <wp:start x="0" y="0"/>
                      <wp:lineTo x="0" y="20171"/>
                      <wp:lineTo x="9508" y="20171"/>
                      <wp:lineTo x="21394" y="17650"/>
                      <wp:lineTo x="21394" y="10086"/>
                      <wp:lineTo x="6418" y="0"/>
                      <wp:lineTo x="0" y="0"/>
                    </wp:wrapPolygon>
                  </wp:wrapThrough>
                  <wp:docPr id="1026" name="Picture 2" descr="Charnock Hall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nock Hall Primary 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010" cy="326390"/>
                          </a:xfrm>
                          <a:prstGeom prst="rect">
                            <a:avLst/>
                          </a:prstGeom>
                          <a:noFill/>
                          <a:extLst/>
                        </pic:spPr>
                      </pic:pic>
                    </a:graphicData>
                  </a:graphic>
                  <wp14:sizeRelH relativeFrom="margin">
                    <wp14:pctWidth>0</wp14:pctWidth>
                  </wp14:sizeRelH>
                  <wp14:sizeRelV relativeFrom="margin">
                    <wp14:pctHeight>0</wp14:pctHeight>
                  </wp14:sizeRelV>
                </wp:anchor>
              </w:drawing>
            </w:r>
            <w:r w:rsidRPr="00863175">
              <w:rPr>
                <w:b/>
                <w:noProof/>
                <w:u w:val="single"/>
                <w:lang w:eastAsia="en-GB"/>
              </w:rPr>
              <w:t xml:space="preserve"> Curriculum End Points</w:t>
            </w:r>
            <w:r w:rsidR="001648D2">
              <w:rPr>
                <w:b/>
                <w:noProof/>
                <w:u w:val="single"/>
                <w:lang w:eastAsia="en-GB"/>
              </w:rPr>
              <w:t xml:space="preserve"> for MFL</w:t>
            </w:r>
          </w:p>
          <w:p w:rsidR="00863175" w:rsidRPr="00863175" w:rsidRDefault="00863175" w:rsidP="00C31BE8">
            <w:pPr>
              <w:rPr>
                <w:b/>
                <w:noProof/>
                <w:u w:val="single"/>
                <w:lang w:eastAsia="en-GB"/>
              </w:rPr>
            </w:pPr>
          </w:p>
        </w:tc>
      </w:tr>
      <w:tr w:rsidR="00420E30" w:rsidTr="00C31BE8">
        <w:tc>
          <w:tcPr>
            <w:tcW w:w="14737" w:type="dxa"/>
            <w:gridSpan w:val="4"/>
          </w:tcPr>
          <w:p w:rsidR="00D91467" w:rsidRDefault="00DA5402" w:rsidP="00C31BE8">
            <w:r w:rsidRPr="00DA5402">
              <w:rPr>
                <w:highlight w:val="yellow"/>
              </w:rPr>
              <w:t>Listening</w:t>
            </w:r>
            <w:r>
              <w:t xml:space="preserve">                          </w:t>
            </w:r>
            <w:r w:rsidRPr="00DA5402">
              <w:rPr>
                <w:highlight w:val="cyan"/>
              </w:rPr>
              <w:t>Speaking</w:t>
            </w:r>
            <w:r>
              <w:t xml:space="preserve">                                 </w:t>
            </w:r>
            <w:r w:rsidRPr="00DA5402">
              <w:rPr>
                <w:highlight w:val="green"/>
              </w:rPr>
              <w:t>Reading</w:t>
            </w:r>
            <w:r>
              <w:t xml:space="preserve">                                     </w:t>
            </w:r>
            <w:r w:rsidRPr="00CD2F9D">
              <w:rPr>
                <w:highlight w:val="red"/>
              </w:rPr>
              <w:t>Writing</w:t>
            </w:r>
            <w:r w:rsidR="00CD2F9D">
              <w:t xml:space="preserve">                                   </w:t>
            </w:r>
            <w:r w:rsidR="00CD2F9D" w:rsidRPr="00CD2F9D">
              <w:rPr>
                <w:highlight w:val="magenta"/>
              </w:rPr>
              <w:t>Grammar</w:t>
            </w:r>
          </w:p>
          <w:p w:rsidR="00D91467" w:rsidRDefault="00D91467" w:rsidP="00C31BE8"/>
        </w:tc>
      </w:tr>
      <w:tr w:rsidR="00420E30" w:rsidTr="00C31BE8">
        <w:trPr>
          <w:trHeight w:val="611"/>
        </w:trPr>
        <w:tc>
          <w:tcPr>
            <w:tcW w:w="988" w:type="dxa"/>
          </w:tcPr>
          <w:p w:rsidR="0094359C" w:rsidRPr="0094359C" w:rsidRDefault="0094359C" w:rsidP="00C31BE8">
            <w:pPr>
              <w:rPr>
                <w:b/>
                <w:u w:val="single"/>
              </w:rPr>
            </w:pPr>
          </w:p>
        </w:tc>
        <w:tc>
          <w:tcPr>
            <w:tcW w:w="4394" w:type="dxa"/>
          </w:tcPr>
          <w:p w:rsidR="002C082A" w:rsidRDefault="002C082A" w:rsidP="00C31BE8">
            <w:r>
              <w:t>Autumn Term</w:t>
            </w:r>
          </w:p>
        </w:tc>
        <w:tc>
          <w:tcPr>
            <w:tcW w:w="4678" w:type="dxa"/>
          </w:tcPr>
          <w:p w:rsidR="002C082A" w:rsidRDefault="002C082A" w:rsidP="00C31BE8">
            <w:r>
              <w:t>Spring Term</w:t>
            </w:r>
          </w:p>
        </w:tc>
        <w:tc>
          <w:tcPr>
            <w:tcW w:w="4677" w:type="dxa"/>
          </w:tcPr>
          <w:p w:rsidR="002C082A" w:rsidRDefault="002C082A" w:rsidP="00C31BE8">
            <w:r>
              <w:t>Summer Term</w:t>
            </w:r>
          </w:p>
        </w:tc>
      </w:tr>
      <w:tr w:rsidR="00420E30" w:rsidTr="00C31BE8">
        <w:tc>
          <w:tcPr>
            <w:tcW w:w="988" w:type="dxa"/>
          </w:tcPr>
          <w:p w:rsidR="002C082A" w:rsidRDefault="002C082A" w:rsidP="00C31BE8">
            <w:r>
              <w:t>Year 3</w:t>
            </w:r>
          </w:p>
        </w:tc>
        <w:tc>
          <w:tcPr>
            <w:tcW w:w="4394" w:type="dxa"/>
          </w:tcPr>
          <w:p w:rsidR="00DA5402" w:rsidRDefault="00DA5402" w:rsidP="00C31BE8">
            <w:r w:rsidRPr="00DA5402">
              <w:rPr>
                <w:highlight w:val="yellow"/>
              </w:rPr>
              <w:t>Listening</w:t>
            </w:r>
          </w:p>
          <w:p w:rsidR="001A60E3" w:rsidRDefault="00DA5402" w:rsidP="00C31BE8">
            <w:r w:rsidRPr="00DA5402">
              <w:t>Recognise familiar words and short phrases covered in the units taught.</w:t>
            </w:r>
          </w:p>
          <w:p w:rsidR="00DA5402" w:rsidRDefault="00DA5402" w:rsidP="00C31BE8">
            <w:r w:rsidRPr="00DA5402">
              <w:rPr>
                <w:highlight w:val="cyan"/>
              </w:rPr>
              <w:t>Speaking</w:t>
            </w:r>
          </w:p>
          <w:p w:rsidR="00DA5402" w:rsidRDefault="00DA5402" w:rsidP="00C31BE8">
            <w:r w:rsidRPr="00DA5402">
              <w:t>Communicate with others using simple words and short phrases covered in the units.</w:t>
            </w:r>
          </w:p>
          <w:p w:rsidR="00DA5402" w:rsidRDefault="00DA5402" w:rsidP="00C31BE8">
            <w:r w:rsidRPr="00DA5402">
              <w:rPr>
                <w:highlight w:val="green"/>
              </w:rPr>
              <w:t>Reading</w:t>
            </w:r>
          </w:p>
          <w:p w:rsidR="00DA5402" w:rsidRDefault="00DA5402" w:rsidP="00C31BE8">
            <w:r w:rsidRPr="00DA5402">
              <w:t>Read familiar words and short phrases accurately by applying knowledge from 'Phonics Lesson 1'. Understand the meaning in English of short words I read in the foreign language.</w:t>
            </w:r>
          </w:p>
          <w:p w:rsidR="00DA5402" w:rsidRDefault="00DA5402" w:rsidP="00C31BE8"/>
          <w:p w:rsidR="00DA5402" w:rsidRPr="00026591" w:rsidRDefault="00DA5402" w:rsidP="00C31BE8">
            <w:pPr>
              <w:rPr>
                <w:b/>
                <w:u w:val="single"/>
              </w:rPr>
            </w:pPr>
          </w:p>
        </w:tc>
        <w:tc>
          <w:tcPr>
            <w:tcW w:w="4678" w:type="dxa"/>
          </w:tcPr>
          <w:p w:rsidR="00DA5402" w:rsidRDefault="00DA5402" w:rsidP="00C31BE8">
            <w:r w:rsidRPr="00DA5402">
              <w:rPr>
                <w:highlight w:val="yellow"/>
              </w:rPr>
              <w:t>Listening</w:t>
            </w:r>
          </w:p>
          <w:p w:rsidR="001A60E3" w:rsidRDefault="00DA5402" w:rsidP="00C31BE8">
            <w:r w:rsidRPr="00DA5402">
              <w:t>Recognise familiar words and short phrases covered in the units taught.</w:t>
            </w:r>
          </w:p>
          <w:p w:rsidR="00DA5402" w:rsidRDefault="00DA5402" w:rsidP="00C31BE8">
            <w:r w:rsidRPr="00DA5402">
              <w:rPr>
                <w:highlight w:val="cyan"/>
              </w:rPr>
              <w:t>Speaking</w:t>
            </w:r>
          </w:p>
          <w:p w:rsidR="00DA5402" w:rsidRDefault="00DA5402" w:rsidP="00C31BE8">
            <w:r w:rsidRPr="00DA5402">
              <w:t>Communicate with others using simple words and short phrases covered in the units.</w:t>
            </w:r>
          </w:p>
          <w:p w:rsidR="00DA5402" w:rsidRDefault="00DA5402" w:rsidP="00C31BE8">
            <w:r w:rsidRPr="00DA5402">
              <w:rPr>
                <w:highlight w:val="green"/>
              </w:rPr>
              <w:t>Reading</w:t>
            </w:r>
          </w:p>
          <w:p w:rsidR="00DA5402" w:rsidRDefault="00DA5402" w:rsidP="00C31BE8">
            <w:r w:rsidRPr="00DA5402">
              <w:t>Read familiar words and short phrases accurately by applying knowledge from 'Phonics Lesson 1'. Understand the meaning in English of short words I read in the foreign language.</w:t>
            </w:r>
          </w:p>
          <w:p w:rsidR="00CD2F9D" w:rsidRDefault="00CD2F9D" w:rsidP="00C31BE8">
            <w:r w:rsidRPr="00CD2F9D">
              <w:rPr>
                <w:highlight w:val="red"/>
              </w:rPr>
              <w:t>Writing</w:t>
            </w:r>
          </w:p>
          <w:p w:rsidR="00DA5402" w:rsidRDefault="00CD2F9D" w:rsidP="00C31BE8">
            <w:pPr>
              <w:rPr>
                <w:b/>
                <w:u w:val="single"/>
              </w:rPr>
            </w:pPr>
            <w:r w:rsidRPr="00CD2F9D">
              <w:t>Write familiar words &amp; short phrases using a model or vocabulary list. EG:  'I like apples'.</w:t>
            </w:r>
          </w:p>
          <w:p w:rsidR="00CD2F9D" w:rsidRPr="00026591" w:rsidRDefault="00CD2F9D" w:rsidP="00C31BE8">
            <w:pPr>
              <w:rPr>
                <w:b/>
                <w:u w:val="single"/>
              </w:rPr>
            </w:pPr>
          </w:p>
        </w:tc>
        <w:tc>
          <w:tcPr>
            <w:tcW w:w="4677" w:type="dxa"/>
          </w:tcPr>
          <w:p w:rsidR="00DA5402" w:rsidRDefault="00DA5402" w:rsidP="00C31BE8">
            <w:r w:rsidRPr="00DA5402">
              <w:rPr>
                <w:highlight w:val="yellow"/>
              </w:rPr>
              <w:t>Listening</w:t>
            </w:r>
          </w:p>
          <w:p w:rsidR="00026591" w:rsidRDefault="00DA5402" w:rsidP="00C31BE8">
            <w:r w:rsidRPr="00DA5402">
              <w:t>Recognise familiar words and short phrases covered in the units taught.</w:t>
            </w:r>
          </w:p>
          <w:p w:rsidR="00DA5402" w:rsidRDefault="00DA5402" w:rsidP="00C31BE8">
            <w:r w:rsidRPr="00DA5402">
              <w:rPr>
                <w:highlight w:val="cyan"/>
              </w:rPr>
              <w:t>Speaking</w:t>
            </w:r>
          </w:p>
          <w:p w:rsidR="00DA5402" w:rsidRDefault="00DA5402" w:rsidP="00C31BE8">
            <w:r w:rsidRPr="00DA5402">
              <w:t>Communicate with others using simple words and short phrases covered in the units.</w:t>
            </w:r>
          </w:p>
          <w:p w:rsidR="00DA5402" w:rsidRDefault="00DA5402" w:rsidP="00C31BE8">
            <w:r w:rsidRPr="00DA5402">
              <w:rPr>
                <w:highlight w:val="green"/>
              </w:rPr>
              <w:t>Reading</w:t>
            </w:r>
          </w:p>
          <w:p w:rsidR="00DA5402" w:rsidRDefault="00DA5402" w:rsidP="00C31BE8">
            <w:r w:rsidRPr="00DA5402">
              <w:t>Read familiar words and short phrases accurately by applying knowledge from 'Phonics Lesson 1'. Understand the meaning in English of short words I read in the foreign language.</w:t>
            </w:r>
          </w:p>
          <w:p w:rsidR="00CD2F9D" w:rsidRDefault="00CD2F9D" w:rsidP="00C31BE8">
            <w:r w:rsidRPr="00CD2F9D">
              <w:rPr>
                <w:highlight w:val="red"/>
              </w:rPr>
              <w:t>Writing</w:t>
            </w:r>
          </w:p>
          <w:p w:rsidR="00CD2F9D" w:rsidRDefault="00CD2F9D" w:rsidP="00C31BE8">
            <w:pPr>
              <w:rPr>
                <w:b/>
                <w:u w:val="single"/>
              </w:rPr>
            </w:pPr>
            <w:r w:rsidRPr="00CD2F9D">
              <w:t>Write familiar words &amp; short phrases using a model or vocabulary list. EG:  'I like apples'.</w:t>
            </w:r>
          </w:p>
          <w:p w:rsidR="00DA5402" w:rsidRPr="00026591" w:rsidRDefault="00DA5402" w:rsidP="00C31BE8">
            <w:pPr>
              <w:rPr>
                <w:b/>
                <w:u w:val="single"/>
              </w:rPr>
            </w:pPr>
          </w:p>
        </w:tc>
      </w:tr>
      <w:tr w:rsidR="00CD2F9D" w:rsidTr="00C31BE8">
        <w:tc>
          <w:tcPr>
            <w:tcW w:w="988" w:type="dxa"/>
          </w:tcPr>
          <w:p w:rsidR="00CD2F9D" w:rsidRDefault="00CD2F9D" w:rsidP="00C31BE8">
            <w:r>
              <w:t>Year 4</w:t>
            </w:r>
          </w:p>
        </w:tc>
        <w:tc>
          <w:tcPr>
            <w:tcW w:w="4394" w:type="dxa"/>
          </w:tcPr>
          <w:p w:rsidR="00CD2F9D" w:rsidRDefault="00CD2F9D" w:rsidP="00C31BE8">
            <w:r w:rsidRPr="00DA5402">
              <w:rPr>
                <w:highlight w:val="yellow"/>
              </w:rPr>
              <w:t>Listening</w:t>
            </w:r>
          </w:p>
          <w:p w:rsidR="00CD2F9D" w:rsidRDefault="00CD2F9D" w:rsidP="00C31BE8">
            <w:r w:rsidRPr="00CD2F9D">
              <w:t>Learn to listen to longer passages and understand more of what we hear by picking out key words and phrases covered in current and previous units.</w:t>
            </w:r>
          </w:p>
          <w:p w:rsidR="00CD2F9D" w:rsidRDefault="00CD2F9D" w:rsidP="00C31BE8">
            <w:r w:rsidRPr="00DA5402">
              <w:rPr>
                <w:highlight w:val="cyan"/>
              </w:rPr>
              <w:t>Speaking</w:t>
            </w:r>
          </w:p>
          <w:p w:rsidR="00CD2F9D" w:rsidRDefault="00CD2F9D" w:rsidP="00C31BE8">
            <w:r w:rsidRPr="00CD2F9D">
              <w:t xml:space="preserve">Communicate with others with improved confidence and accuracy. Learn to ask and answer questions based on the language </w:t>
            </w:r>
            <w:r w:rsidRPr="00CD2F9D">
              <w:lastRenderedPageBreak/>
              <w:t>covered in the units and incorporate a negative reply if and when required.</w:t>
            </w:r>
          </w:p>
          <w:p w:rsidR="00CD2F9D" w:rsidRDefault="00CD2F9D" w:rsidP="00C31BE8">
            <w:r w:rsidRPr="00DA5402">
              <w:rPr>
                <w:highlight w:val="green"/>
              </w:rPr>
              <w:t>Reading</w:t>
            </w:r>
            <w:r>
              <w:t xml:space="preserve">  </w:t>
            </w:r>
          </w:p>
          <w:p w:rsidR="00CD2F9D" w:rsidRDefault="00CD2F9D" w:rsidP="00C31BE8">
            <w:r w:rsidRPr="00CD2F9D">
              <w:t>Read aloud short pieces of text applying knowledge learnt from 'Phonics Lessons 1 &amp; 2'. Understand most of what we read in the foreign language when it is based on familiar language.</w:t>
            </w:r>
          </w:p>
          <w:p w:rsidR="00CD2F9D" w:rsidRDefault="00CD2F9D" w:rsidP="00C31BE8">
            <w:r w:rsidRPr="00CD2F9D">
              <w:rPr>
                <w:highlight w:val="red"/>
              </w:rPr>
              <w:t>Writing</w:t>
            </w:r>
          </w:p>
          <w:p w:rsidR="00CD2F9D" w:rsidRDefault="00CD2F9D" w:rsidP="00C31BE8">
            <w:r w:rsidRPr="00CD2F9D">
              <w:t>Write some short phrases based on familiar topics and begin to use connectives/conjunctions and the negative form where appropriate. EG: My name, where I live and my age.</w:t>
            </w:r>
          </w:p>
          <w:p w:rsidR="00CD2F9D" w:rsidRPr="00026591" w:rsidRDefault="00CD2F9D" w:rsidP="00C31BE8">
            <w:pPr>
              <w:rPr>
                <w:b/>
                <w:u w:val="single"/>
              </w:rPr>
            </w:pPr>
          </w:p>
        </w:tc>
        <w:tc>
          <w:tcPr>
            <w:tcW w:w="4678" w:type="dxa"/>
          </w:tcPr>
          <w:p w:rsidR="00CD2F9D" w:rsidRDefault="00CD2F9D" w:rsidP="00C31BE8">
            <w:r w:rsidRPr="00DA5402">
              <w:rPr>
                <w:highlight w:val="yellow"/>
              </w:rPr>
              <w:lastRenderedPageBreak/>
              <w:t>Listening</w:t>
            </w:r>
          </w:p>
          <w:p w:rsidR="00CD2F9D" w:rsidRDefault="00CD2F9D" w:rsidP="00C31BE8">
            <w:r w:rsidRPr="00CD2F9D">
              <w:t>Learn to listen to longer passages and understand more of what we hear by picking out key words and phrases covered in current and previous units.</w:t>
            </w:r>
          </w:p>
          <w:p w:rsidR="00CD2F9D" w:rsidRDefault="00CD2F9D" w:rsidP="00C31BE8">
            <w:r w:rsidRPr="00DA5402">
              <w:rPr>
                <w:highlight w:val="cyan"/>
              </w:rPr>
              <w:t>Speaking</w:t>
            </w:r>
          </w:p>
          <w:p w:rsidR="00CD2F9D" w:rsidRDefault="00CD2F9D" w:rsidP="00C31BE8">
            <w:r w:rsidRPr="00CD2F9D">
              <w:t xml:space="preserve">Communicate with others with improved confidence and accuracy. Learn to ask and answer questions based on the language covered </w:t>
            </w:r>
            <w:r w:rsidRPr="00CD2F9D">
              <w:lastRenderedPageBreak/>
              <w:t>in the units and incorporate a negative reply if and when required.</w:t>
            </w:r>
          </w:p>
          <w:p w:rsidR="00CD2F9D" w:rsidRDefault="00CD2F9D" w:rsidP="00C31BE8">
            <w:r w:rsidRPr="00DA5402">
              <w:rPr>
                <w:highlight w:val="green"/>
              </w:rPr>
              <w:t>Reading</w:t>
            </w:r>
            <w:r>
              <w:t xml:space="preserve">  </w:t>
            </w:r>
          </w:p>
          <w:p w:rsidR="00CD2F9D" w:rsidRDefault="00CD2F9D" w:rsidP="00C31BE8">
            <w:r w:rsidRPr="00CD2F9D">
              <w:t>Read aloud short pieces of text applying knowledge learnt from 'Phonics Lessons 1 &amp; 2'. Understand most of what we read in the foreign language when it is based on familiar language.</w:t>
            </w:r>
          </w:p>
          <w:p w:rsidR="00CD2F9D" w:rsidRDefault="00CD2F9D" w:rsidP="00C31BE8">
            <w:r w:rsidRPr="00CD2F9D">
              <w:rPr>
                <w:highlight w:val="red"/>
              </w:rPr>
              <w:t>Writing</w:t>
            </w:r>
          </w:p>
          <w:p w:rsidR="00CD2F9D" w:rsidRDefault="00CD2F9D" w:rsidP="00C31BE8">
            <w:r w:rsidRPr="00CD2F9D">
              <w:t>Write some short phrases based on familiar topics and begin to use connectives/conjunctions and the negative form where appropriate. EG: My name, where I live and my age.</w:t>
            </w:r>
          </w:p>
          <w:p w:rsidR="00CD2F9D" w:rsidRDefault="00CD2F9D" w:rsidP="00C31BE8">
            <w:r>
              <w:rPr>
                <w:highlight w:val="magenta"/>
              </w:rPr>
              <w:t>G</w:t>
            </w:r>
            <w:r w:rsidRPr="00CD2F9D">
              <w:rPr>
                <w:highlight w:val="magenta"/>
              </w:rPr>
              <w:t>rammar</w:t>
            </w:r>
          </w:p>
          <w:p w:rsidR="00CD2F9D" w:rsidRPr="00026591" w:rsidRDefault="00CD2F9D" w:rsidP="00C31BE8">
            <w:pPr>
              <w:rPr>
                <w:b/>
                <w:u w:val="single"/>
              </w:rPr>
            </w:pPr>
            <w:r w:rsidRPr="00CD2F9D">
              <w:t xml:space="preserve">Better understand the concept of gender and which articles to use for meaning (EG: 'the', 'a' or 'some'). </w:t>
            </w:r>
          </w:p>
        </w:tc>
        <w:tc>
          <w:tcPr>
            <w:tcW w:w="4677" w:type="dxa"/>
          </w:tcPr>
          <w:p w:rsidR="00CD2F9D" w:rsidRDefault="00CD2F9D" w:rsidP="00C31BE8">
            <w:r w:rsidRPr="00DA5402">
              <w:rPr>
                <w:highlight w:val="yellow"/>
              </w:rPr>
              <w:lastRenderedPageBreak/>
              <w:t>Listening</w:t>
            </w:r>
          </w:p>
          <w:p w:rsidR="00CD2F9D" w:rsidRDefault="00CD2F9D" w:rsidP="00C31BE8">
            <w:r w:rsidRPr="00CD2F9D">
              <w:t>Learn to listen to longer passages and understand more of what we hear by picking out key words and phrases covered in current and previous units.</w:t>
            </w:r>
          </w:p>
          <w:p w:rsidR="00CD2F9D" w:rsidRDefault="00CD2F9D" w:rsidP="00C31BE8">
            <w:r w:rsidRPr="00DA5402">
              <w:rPr>
                <w:highlight w:val="cyan"/>
              </w:rPr>
              <w:t>Speaking</w:t>
            </w:r>
          </w:p>
          <w:p w:rsidR="00CD2F9D" w:rsidRDefault="00CD2F9D" w:rsidP="00C31BE8">
            <w:r w:rsidRPr="00CD2F9D">
              <w:t xml:space="preserve">Communicate with others with improved confidence and accuracy. Learn to ask and answer questions based on the language covered </w:t>
            </w:r>
            <w:r w:rsidRPr="00CD2F9D">
              <w:lastRenderedPageBreak/>
              <w:t>in the units and incorporate a negative reply if and when required.</w:t>
            </w:r>
          </w:p>
          <w:p w:rsidR="00CD2F9D" w:rsidRDefault="00CD2F9D" w:rsidP="00C31BE8">
            <w:r w:rsidRPr="00DA5402">
              <w:rPr>
                <w:highlight w:val="green"/>
              </w:rPr>
              <w:t>Reading</w:t>
            </w:r>
            <w:r>
              <w:t xml:space="preserve">  </w:t>
            </w:r>
          </w:p>
          <w:p w:rsidR="00CD2F9D" w:rsidRDefault="00CD2F9D" w:rsidP="00C31BE8">
            <w:r w:rsidRPr="00CD2F9D">
              <w:t>Read aloud short pieces of text applying knowledge learnt from 'Phonics Lessons 1 &amp; 2'. Understand most of what we read in the foreign language when it is based on familiar language.</w:t>
            </w:r>
          </w:p>
          <w:p w:rsidR="00CD2F9D" w:rsidRDefault="00CD2F9D" w:rsidP="00C31BE8">
            <w:r w:rsidRPr="00CD2F9D">
              <w:rPr>
                <w:highlight w:val="red"/>
              </w:rPr>
              <w:t>Writing</w:t>
            </w:r>
          </w:p>
          <w:p w:rsidR="00CD2F9D" w:rsidRDefault="00CD2F9D" w:rsidP="00C31BE8">
            <w:r w:rsidRPr="00CD2F9D">
              <w:t>Write some short phrases based on familiar topics and begin to use connectives/conjunctions and the negative form where appropriate. EG: My name, where I live and my age.</w:t>
            </w:r>
          </w:p>
          <w:p w:rsidR="00CD2F9D" w:rsidRDefault="00CD2F9D" w:rsidP="00C31BE8">
            <w:r>
              <w:rPr>
                <w:highlight w:val="magenta"/>
              </w:rPr>
              <w:t>G</w:t>
            </w:r>
            <w:r w:rsidRPr="00CD2F9D">
              <w:rPr>
                <w:highlight w:val="magenta"/>
              </w:rPr>
              <w:t>rammar</w:t>
            </w:r>
          </w:p>
          <w:p w:rsidR="00CD2F9D" w:rsidRDefault="00CD2F9D" w:rsidP="00C31BE8">
            <w:r w:rsidRPr="00CD2F9D">
              <w:t>Better understand the concept of gender and which articles to use for meaning (EG: 'the', 'a' or 'some'). Introduce</w:t>
            </w:r>
            <w:r>
              <w:t xml:space="preserve"> simple adjectival agreement (EG: adjectival agreement when describing nationality), the negative form and possessive adjectives. EG: 'In my pencil case I have…' or 'In my pencil case I do not have...'</w:t>
            </w:r>
          </w:p>
          <w:p w:rsidR="00C31BE8" w:rsidRPr="00026591" w:rsidRDefault="00C31BE8" w:rsidP="00C31BE8">
            <w:pPr>
              <w:rPr>
                <w:b/>
                <w:u w:val="single"/>
              </w:rPr>
            </w:pPr>
          </w:p>
        </w:tc>
      </w:tr>
      <w:tr w:rsidR="00C31BE8" w:rsidTr="00C31BE8">
        <w:tc>
          <w:tcPr>
            <w:tcW w:w="988" w:type="dxa"/>
          </w:tcPr>
          <w:p w:rsidR="00C31BE8" w:rsidRDefault="00C31BE8" w:rsidP="00C31BE8">
            <w:r>
              <w:lastRenderedPageBreak/>
              <w:t>Year 5</w:t>
            </w:r>
          </w:p>
        </w:tc>
        <w:tc>
          <w:tcPr>
            <w:tcW w:w="4394" w:type="dxa"/>
          </w:tcPr>
          <w:p w:rsidR="001648D2" w:rsidRDefault="001648D2" w:rsidP="001648D2">
            <w:r w:rsidRPr="00DA5402">
              <w:rPr>
                <w:highlight w:val="yellow"/>
              </w:rPr>
              <w:t>Listening</w:t>
            </w:r>
          </w:p>
          <w:p w:rsidR="001648D2" w:rsidRDefault="001648D2" w:rsidP="001648D2">
            <w:r w:rsidRPr="00C31BE8">
              <w:t>Listen more attentively and for longer. Understand more of what we hear even when some of the language may be unfamiliar by using the decoding skills we have developed.</w:t>
            </w:r>
          </w:p>
          <w:p w:rsidR="001648D2" w:rsidRDefault="001648D2" w:rsidP="001648D2">
            <w:pPr>
              <w:rPr>
                <w:highlight w:val="green"/>
              </w:rPr>
            </w:pPr>
            <w:r w:rsidRPr="00DA5402">
              <w:rPr>
                <w:highlight w:val="cyan"/>
              </w:rPr>
              <w:t>Speaking</w:t>
            </w:r>
            <w:r w:rsidRPr="00DA5402">
              <w:rPr>
                <w:highlight w:val="green"/>
              </w:rPr>
              <w:t xml:space="preserve"> </w:t>
            </w:r>
          </w:p>
          <w:p w:rsidR="00E94E73" w:rsidRPr="00E94E73" w:rsidRDefault="00E94E73" w:rsidP="001648D2">
            <w:r w:rsidRPr="00E94E73">
              <w:t>Communicate on a wider range of topic and themes. Remember and recall a range of vocabulary with increased knowledge, confidence and spontaneity.</w:t>
            </w:r>
          </w:p>
          <w:p w:rsidR="001648D2" w:rsidRDefault="001648D2" w:rsidP="001648D2">
            <w:r w:rsidRPr="00DA5402">
              <w:rPr>
                <w:highlight w:val="green"/>
              </w:rPr>
              <w:t>Reading</w:t>
            </w:r>
          </w:p>
          <w:p w:rsidR="001648D2" w:rsidRDefault="001648D2" w:rsidP="001648D2">
            <w:r w:rsidRPr="00C31BE8">
              <w:lastRenderedPageBreak/>
              <w:t>Understand longer passages in the foreign language and start to decode meaning of unknown words using cognates and context. Increase our knowledge of phonemes and letter strings using knowledge learnt from 'Phonics Lessons 1 to 3'.</w:t>
            </w:r>
          </w:p>
          <w:p w:rsidR="00C31BE8" w:rsidRPr="002D7EDE" w:rsidRDefault="00C31BE8" w:rsidP="00C31BE8">
            <w:pPr>
              <w:rPr>
                <w:highlight w:val="yellow"/>
              </w:rPr>
            </w:pPr>
          </w:p>
        </w:tc>
        <w:tc>
          <w:tcPr>
            <w:tcW w:w="4678" w:type="dxa"/>
          </w:tcPr>
          <w:p w:rsidR="00C31BE8" w:rsidRDefault="00C31BE8" w:rsidP="00C31BE8">
            <w:r w:rsidRPr="00DA5402">
              <w:rPr>
                <w:highlight w:val="yellow"/>
              </w:rPr>
              <w:lastRenderedPageBreak/>
              <w:t>Listening</w:t>
            </w:r>
          </w:p>
          <w:p w:rsidR="00C31BE8" w:rsidRDefault="00C31BE8" w:rsidP="00C31BE8">
            <w:r w:rsidRPr="00C31BE8">
              <w:t>Listen more attentively and for longer. Understand more of what we hear even when some of the language may be unfamiliar by using the decoding skills we have developed.</w:t>
            </w:r>
          </w:p>
          <w:p w:rsidR="00C31BE8" w:rsidRDefault="00C31BE8" w:rsidP="00C31BE8">
            <w:pPr>
              <w:rPr>
                <w:highlight w:val="green"/>
              </w:rPr>
            </w:pPr>
            <w:r w:rsidRPr="00DA5402">
              <w:rPr>
                <w:highlight w:val="cyan"/>
              </w:rPr>
              <w:t>Speaking</w:t>
            </w:r>
            <w:r w:rsidRPr="00DA5402">
              <w:rPr>
                <w:highlight w:val="green"/>
              </w:rPr>
              <w:t xml:space="preserve"> </w:t>
            </w:r>
          </w:p>
          <w:p w:rsidR="00E94E73" w:rsidRPr="00E94E73" w:rsidRDefault="00E94E73" w:rsidP="00E94E73">
            <w:r w:rsidRPr="00E94E73">
              <w:t>Communicate on a wider range of topic and themes. Remember and recall a range of vocabulary with increased knowledge, confidence and spontaneity.</w:t>
            </w:r>
          </w:p>
          <w:p w:rsidR="00C31BE8" w:rsidRDefault="00C31BE8" w:rsidP="00C31BE8">
            <w:r w:rsidRPr="00DA5402">
              <w:rPr>
                <w:highlight w:val="green"/>
              </w:rPr>
              <w:t>Reading</w:t>
            </w:r>
          </w:p>
          <w:p w:rsidR="00C31BE8" w:rsidRDefault="00C31BE8" w:rsidP="00C31BE8">
            <w:r w:rsidRPr="00C31BE8">
              <w:lastRenderedPageBreak/>
              <w:t>Understand longer passages in the foreign language and start to decode meaning of unknown words using cognates and context. Increase our knowledge of phonemes and letter strings using knowledge learnt from 'Phonics Lessons 1 to 3'.</w:t>
            </w:r>
          </w:p>
          <w:p w:rsidR="00C31BE8" w:rsidRDefault="00C31BE8" w:rsidP="00C31BE8">
            <w:r w:rsidRPr="00CD2F9D">
              <w:rPr>
                <w:highlight w:val="red"/>
              </w:rPr>
              <w:t>Writing</w:t>
            </w:r>
          </w:p>
          <w:p w:rsidR="00C31BE8" w:rsidRDefault="00C31BE8" w:rsidP="00C31BE8">
            <w:r w:rsidRPr="00C31BE8">
              <w:t xml:space="preserve">Write a paragraph using familiar </w:t>
            </w:r>
            <w:proofErr w:type="gramStart"/>
            <w:r w:rsidRPr="00C31BE8">
              <w:t xml:space="preserve">language </w:t>
            </w:r>
            <w:r w:rsidR="00E94E73">
              <w:t xml:space="preserve"> </w:t>
            </w:r>
            <w:r w:rsidRPr="00C31BE8">
              <w:t>incorporating</w:t>
            </w:r>
            <w:proofErr w:type="gramEnd"/>
            <w:r w:rsidRPr="00C31BE8">
              <w:t xml:space="preserve"> connectives/conjunctions, a negative response and adjectival agreement where required. Learn to manipulate the language and be able to substitute words for suitable alternatives. EG: My name, my age, where I live, a pet I have, a pet I don't have and my pet's name.</w:t>
            </w:r>
          </w:p>
          <w:p w:rsidR="00C31BE8" w:rsidRPr="00026591" w:rsidRDefault="00C31BE8" w:rsidP="00C31BE8">
            <w:pPr>
              <w:rPr>
                <w:b/>
                <w:u w:val="single"/>
              </w:rPr>
            </w:pPr>
          </w:p>
        </w:tc>
        <w:tc>
          <w:tcPr>
            <w:tcW w:w="4677" w:type="dxa"/>
          </w:tcPr>
          <w:p w:rsidR="00C31BE8" w:rsidRDefault="00C31BE8" w:rsidP="00C31BE8">
            <w:r w:rsidRPr="00DA5402">
              <w:rPr>
                <w:highlight w:val="yellow"/>
              </w:rPr>
              <w:lastRenderedPageBreak/>
              <w:t>Listening</w:t>
            </w:r>
          </w:p>
          <w:p w:rsidR="00C31BE8" w:rsidRDefault="00C31BE8" w:rsidP="00C31BE8">
            <w:r w:rsidRPr="00C31BE8">
              <w:t>Listen more attentively and for longer. Understand more of what we hear even when some of the language may be unfamiliar by using the decoding skills we have developed.</w:t>
            </w:r>
          </w:p>
          <w:p w:rsidR="00C31BE8" w:rsidRDefault="00C31BE8" w:rsidP="00C31BE8">
            <w:pPr>
              <w:rPr>
                <w:highlight w:val="green"/>
              </w:rPr>
            </w:pPr>
            <w:r w:rsidRPr="00DA5402">
              <w:rPr>
                <w:highlight w:val="cyan"/>
              </w:rPr>
              <w:t>Speaking</w:t>
            </w:r>
            <w:r w:rsidRPr="00DA5402">
              <w:rPr>
                <w:highlight w:val="green"/>
              </w:rPr>
              <w:t xml:space="preserve"> </w:t>
            </w:r>
          </w:p>
          <w:p w:rsidR="00E94E73" w:rsidRPr="00E94E73" w:rsidRDefault="00E94E73" w:rsidP="00E94E73">
            <w:r w:rsidRPr="00E94E73">
              <w:t>Communicate on a wider range of topic and themes. Remember and recall a range of vocabulary with increased knowledge, confidence and spontaneity.</w:t>
            </w:r>
          </w:p>
          <w:p w:rsidR="00C31BE8" w:rsidRDefault="00C31BE8" w:rsidP="00C31BE8">
            <w:r w:rsidRPr="00DA5402">
              <w:rPr>
                <w:highlight w:val="green"/>
              </w:rPr>
              <w:t>Reading</w:t>
            </w:r>
          </w:p>
          <w:p w:rsidR="00C31BE8" w:rsidRDefault="00C31BE8" w:rsidP="00C31BE8">
            <w:r w:rsidRPr="00C31BE8">
              <w:lastRenderedPageBreak/>
              <w:t>Understand longer passages in the foreign language and start to decode meaning of unknown words using cognates and context. Increase our knowledge of phonemes and letter strings using knowledge learnt from 'Phonics Lessons 1 to 3'.</w:t>
            </w:r>
          </w:p>
          <w:p w:rsidR="00C31BE8" w:rsidRDefault="00C31BE8" w:rsidP="00C31BE8">
            <w:r w:rsidRPr="00CD2F9D">
              <w:rPr>
                <w:highlight w:val="red"/>
              </w:rPr>
              <w:t>Writing</w:t>
            </w:r>
          </w:p>
          <w:p w:rsidR="00C31BE8" w:rsidRDefault="00C31BE8" w:rsidP="00C31BE8">
            <w:r w:rsidRPr="00C31BE8">
              <w:t>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w:t>
            </w:r>
          </w:p>
          <w:p w:rsidR="00C31BE8" w:rsidRDefault="00C31BE8" w:rsidP="00C31BE8">
            <w:r>
              <w:rPr>
                <w:highlight w:val="magenta"/>
              </w:rPr>
              <w:t>G</w:t>
            </w:r>
            <w:r w:rsidRPr="00CD2F9D">
              <w:rPr>
                <w:highlight w:val="magenta"/>
              </w:rPr>
              <w:t>rammar</w:t>
            </w:r>
          </w:p>
          <w:p w:rsidR="00C31BE8" w:rsidRDefault="00C31BE8" w:rsidP="00C31BE8">
            <w:r>
              <w:t>Revision of gender and nouns and learn to use and recognise the terminology of articles (EG: definite, indefinite and partitive). Understand better the rules of adjectival agreement and possessive adjectives. Start to explore full verb conjugation (EG: 'I wear...', 'he/she wears...' and also be able to describe clothes in terms of colour EG: 'My blue coat'.</w:t>
            </w:r>
          </w:p>
          <w:p w:rsidR="00C31BE8" w:rsidRPr="00C31BE8" w:rsidRDefault="00C31BE8" w:rsidP="00C31BE8"/>
        </w:tc>
      </w:tr>
      <w:tr w:rsidR="00C31BE8" w:rsidTr="00C31BE8">
        <w:tc>
          <w:tcPr>
            <w:tcW w:w="988" w:type="dxa"/>
          </w:tcPr>
          <w:p w:rsidR="00C31BE8" w:rsidRDefault="00C31BE8" w:rsidP="00C31BE8">
            <w:r>
              <w:lastRenderedPageBreak/>
              <w:t>Year 6</w:t>
            </w:r>
          </w:p>
        </w:tc>
        <w:tc>
          <w:tcPr>
            <w:tcW w:w="4394" w:type="dxa"/>
          </w:tcPr>
          <w:p w:rsidR="001648D2" w:rsidRDefault="001648D2" w:rsidP="001648D2">
            <w:r w:rsidRPr="00DA5402">
              <w:rPr>
                <w:highlight w:val="yellow"/>
              </w:rPr>
              <w:t>Listening</w:t>
            </w:r>
          </w:p>
          <w:p w:rsidR="001648D2" w:rsidRDefault="001648D2" w:rsidP="001648D2">
            <w:r w:rsidRPr="00C31BE8">
              <w:t>Listen more attentively and for longer. Understand more of what we hear even when some of the language may be unfamiliar by using the decoding skills we have developed.</w:t>
            </w:r>
          </w:p>
          <w:p w:rsidR="001648D2" w:rsidRDefault="001648D2" w:rsidP="001648D2">
            <w:pPr>
              <w:rPr>
                <w:highlight w:val="green"/>
              </w:rPr>
            </w:pPr>
            <w:r w:rsidRPr="00DA5402">
              <w:rPr>
                <w:highlight w:val="cyan"/>
              </w:rPr>
              <w:t>Speaking</w:t>
            </w:r>
            <w:r w:rsidRPr="00DA5402">
              <w:rPr>
                <w:highlight w:val="green"/>
              </w:rPr>
              <w:t xml:space="preserve"> </w:t>
            </w:r>
          </w:p>
          <w:p w:rsidR="00E94E73" w:rsidRPr="00E94E73" w:rsidRDefault="00E94E73" w:rsidP="00E94E73">
            <w:r w:rsidRPr="00E94E73">
              <w:t xml:space="preserve">Communicate on a wider range of topic and themes. Remember and recall a range of </w:t>
            </w:r>
            <w:r w:rsidRPr="00E94E73">
              <w:lastRenderedPageBreak/>
              <w:t>vocabulary with increased knowledge, confidence and spontaneity.</w:t>
            </w:r>
          </w:p>
          <w:p w:rsidR="001648D2" w:rsidRDefault="00E94E73" w:rsidP="001648D2">
            <w:r>
              <w:rPr>
                <w:highlight w:val="green"/>
              </w:rPr>
              <w:t xml:space="preserve">Reading </w:t>
            </w:r>
            <w:r w:rsidR="001648D2" w:rsidRPr="00C31BE8">
              <w:t>Understand longer passages in the foreign language and start to decode meaning of unknown words using cognates and context. Increase our knowledge of phonemes and letter strings using knowledge learnt from 'Phonics Lessons 1 to 3'.</w:t>
            </w: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Default="001648D2" w:rsidP="00C31BE8">
            <w:pPr>
              <w:rPr>
                <w:b/>
                <w:u w:val="single"/>
              </w:rPr>
            </w:pPr>
          </w:p>
          <w:p w:rsidR="001648D2" w:rsidRPr="00026591" w:rsidRDefault="001648D2" w:rsidP="00C31BE8">
            <w:pPr>
              <w:rPr>
                <w:b/>
                <w:u w:val="single"/>
              </w:rPr>
            </w:pPr>
          </w:p>
        </w:tc>
        <w:tc>
          <w:tcPr>
            <w:tcW w:w="4678" w:type="dxa"/>
          </w:tcPr>
          <w:p w:rsidR="001648D2" w:rsidRDefault="001648D2" w:rsidP="001648D2">
            <w:r w:rsidRPr="00DA5402">
              <w:rPr>
                <w:highlight w:val="yellow"/>
              </w:rPr>
              <w:lastRenderedPageBreak/>
              <w:t>Listening</w:t>
            </w:r>
          </w:p>
          <w:p w:rsidR="001648D2" w:rsidRDefault="001648D2" w:rsidP="001648D2">
            <w:r w:rsidRPr="00C31BE8">
              <w:t>Listen more attentively and for longer. Understand more of what we hear even when some of the language may be unfamiliar by using the decoding skills we have developed.</w:t>
            </w:r>
          </w:p>
          <w:p w:rsidR="001648D2" w:rsidRDefault="001648D2" w:rsidP="001648D2">
            <w:pPr>
              <w:rPr>
                <w:highlight w:val="green"/>
              </w:rPr>
            </w:pPr>
            <w:r w:rsidRPr="00DA5402">
              <w:rPr>
                <w:highlight w:val="cyan"/>
              </w:rPr>
              <w:t>Speaking</w:t>
            </w:r>
            <w:r w:rsidRPr="00DA5402">
              <w:rPr>
                <w:highlight w:val="green"/>
              </w:rPr>
              <w:t xml:space="preserve"> </w:t>
            </w:r>
          </w:p>
          <w:p w:rsidR="00E94E73" w:rsidRPr="00C31BE8" w:rsidRDefault="00E94E73" w:rsidP="00E94E73">
            <w:r w:rsidRPr="00E94E73">
              <w:t xml:space="preserve">Communicate on a wider range of topic and themes. Remember and recall a range of </w:t>
            </w:r>
            <w:r w:rsidRPr="00E94E73">
              <w:lastRenderedPageBreak/>
              <w:t>vocabulary with increased knowledge, confidence and spontaneity.</w:t>
            </w:r>
          </w:p>
          <w:p w:rsidR="001648D2" w:rsidRDefault="001648D2" w:rsidP="001648D2">
            <w:r w:rsidRPr="00DA5402">
              <w:rPr>
                <w:highlight w:val="green"/>
              </w:rPr>
              <w:t>Reading</w:t>
            </w:r>
          </w:p>
          <w:p w:rsidR="001648D2" w:rsidRDefault="001648D2" w:rsidP="001648D2">
            <w:r w:rsidRPr="00C31BE8">
              <w:t>Understand longer passages in the foreign language and start to decode meaning of unknown words using cognates and context. Increase our knowledge of phonemes and letter strings using knowledge learnt from 'Phonics Lessons 1 to 3'.</w:t>
            </w:r>
          </w:p>
          <w:p w:rsidR="001648D2" w:rsidRDefault="001648D2" w:rsidP="001648D2">
            <w:r w:rsidRPr="00CD2F9D">
              <w:rPr>
                <w:highlight w:val="red"/>
              </w:rPr>
              <w:t>Writing</w:t>
            </w:r>
          </w:p>
          <w:p w:rsidR="001648D2" w:rsidRDefault="001648D2" w:rsidP="001648D2">
            <w:r w:rsidRPr="00C31BE8">
              <w:t>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w:t>
            </w:r>
          </w:p>
          <w:p w:rsidR="00C31BE8" w:rsidRPr="00026591" w:rsidRDefault="00C31BE8" w:rsidP="00C31BE8">
            <w:pPr>
              <w:rPr>
                <w:b/>
                <w:u w:val="single"/>
              </w:rPr>
            </w:pPr>
          </w:p>
        </w:tc>
        <w:tc>
          <w:tcPr>
            <w:tcW w:w="4677" w:type="dxa"/>
          </w:tcPr>
          <w:p w:rsidR="001648D2" w:rsidRDefault="001648D2" w:rsidP="001648D2">
            <w:r w:rsidRPr="00DA5402">
              <w:rPr>
                <w:highlight w:val="yellow"/>
              </w:rPr>
              <w:lastRenderedPageBreak/>
              <w:t>Listening</w:t>
            </w:r>
          </w:p>
          <w:p w:rsidR="001648D2" w:rsidRDefault="001648D2" w:rsidP="001648D2">
            <w:r w:rsidRPr="00C31BE8">
              <w:t>Listen more attentively and for longer. Understand more of what we hear even when some of the language may be unfamiliar by using the decoding skills we have developed.</w:t>
            </w:r>
          </w:p>
          <w:p w:rsidR="001648D2" w:rsidRDefault="001648D2" w:rsidP="001648D2">
            <w:pPr>
              <w:rPr>
                <w:highlight w:val="green"/>
              </w:rPr>
            </w:pPr>
            <w:r w:rsidRPr="00DA5402">
              <w:rPr>
                <w:highlight w:val="cyan"/>
              </w:rPr>
              <w:t>Speaking</w:t>
            </w:r>
            <w:r w:rsidRPr="00DA5402">
              <w:rPr>
                <w:highlight w:val="green"/>
              </w:rPr>
              <w:t xml:space="preserve"> </w:t>
            </w:r>
          </w:p>
          <w:p w:rsidR="00E94E73" w:rsidRPr="00E94E73" w:rsidRDefault="00E94E73" w:rsidP="00E94E73">
            <w:r w:rsidRPr="00E94E73">
              <w:t xml:space="preserve">Communicate on a wider range of topic and themes. Remember and recall a range of </w:t>
            </w:r>
            <w:r w:rsidRPr="00E94E73">
              <w:lastRenderedPageBreak/>
              <w:t>vocabulary with increased knowledge, confidence and spontaneity.</w:t>
            </w:r>
          </w:p>
          <w:p w:rsidR="001648D2" w:rsidRDefault="001648D2" w:rsidP="001648D2">
            <w:r w:rsidRPr="00DA5402">
              <w:rPr>
                <w:highlight w:val="green"/>
              </w:rPr>
              <w:t>Reading</w:t>
            </w:r>
          </w:p>
          <w:p w:rsidR="001648D2" w:rsidRDefault="001648D2" w:rsidP="001648D2">
            <w:r w:rsidRPr="00C31BE8">
              <w:t>Understand longer passages in the foreign language and start to decode meaning of unknown words using cognates and context. Increase our knowledge of phonemes and letter strings using knowledge learnt from 'Phonics Lessons 1 to 3'.</w:t>
            </w:r>
          </w:p>
          <w:p w:rsidR="001648D2" w:rsidRDefault="001648D2" w:rsidP="001648D2">
            <w:r w:rsidRPr="00CD2F9D">
              <w:rPr>
                <w:highlight w:val="red"/>
              </w:rPr>
              <w:t>Writing</w:t>
            </w:r>
          </w:p>
          <w:p w:rsidR="001648D2" w:rsidRDefault="001648D2" w:rsidP="001648D2">
            <w:r w:rsidRPr="00C31BE8">
              <w:t>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w:t>
            </w:r>
          </w:p>
          <w:p w:rsidR="001648D2" w:rsidRDefault="001648D2" w:rsidP="001648D2">
            <w:r>
              <w:rPr>
                <w:highlight w:val="magenta"/>
              </w:rPr>
              <w:t>G</w:t>
            </w:r>
            <w:r w:rsidRPr="00CD2F9D">
              <w:rPr>
                <w:highlight w:val="magenta"/>
              </w:rPr>
              <w:t>rammar</w:t>
            </w:r>
          </w:p>
          <w:p w:rsidR="00C31BE8" w:rsidRPr="00026591" w:rsidRDefault="001648D2" w:rsidP="001648D2">
            <w:pPr>
              <w:rPr>
                <w:b/>
                <w:u w:val="single"/>
              </w:rPr>
            </w:pPr>
            <w:r>
              <w:t>Revision of gender and nouns and learn to use and recognise the terminology of articles (EG: definite, indefinite and partitive). Understand better the rules of adjectival agreement and possessive adjectives. Start to explore full verb conjugation (EG: 'I wear...', 'he/she wears...' and also be able to describe clothes in terms of colour EG: 'My blue coat'</w:t>
            </w:r>
          </w:p>
        </w:tc>
      </w:tr>
    </w:tbl>
    <w:p w:rsidR="000B0463" w:rsidRDefault="00C31BE8">
      <w:r>
        <w:lastRenderedPageBreak/>
        <w:br w:type="textWrapping" w:clear="all"/>
      </w:r>
    </w:p>
    <w:sectPr w:rsidR="000B0463" w:rsidSect="002C08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2141"/>
    <w:multiLevelType w:val="multilevel"/>
    <w:tmpl w:val="01FA3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A"/>
    <w:rsid w:val="00011E36"/>
    <w:rsid w:val="00026591"/>
    <w:rsid w:val="001648D2"/>
    <w:rsid w:val="001A60E3"/>
    <w:rsid w:val="002A4CB2"/>
    <w:rsid w:val="002C082A"/>
    <w:rsid w:val="00366535"/>
    <w:rsid w:val="003A4B13"/>
    <w:rsid w:val="00420E30"/>
    <w:rsid w:val="006B7ED9"/>
    <w:rsid w:val="00816E49"/>
    <w:rsid w:val="00863175"/>
    <w:rsid w:val="00876E70"/>
    <w:rsid w:val="008D5F27"/>
    <w:rsid w:val="008F7E42"/>
    <w:rsid w:val="0094359C"/>
    <w:rsid w:val="009805F5"/>
    <w:rsid w:val="00C13158"/>
    <w:rsid w:val="00C31BE8"/>
    <w:rsid w:val="00C54C3D"/>
    <w:rsid w:val="00CD2F9D"/>
    <w:rsid w:val="00D91467"/>
    <w:rsid w:val="00DA5402"/>
    <w:rsid w:val="00E94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EB261-954B-463B-935C-43D1957E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0E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480">
      <w:bodyDiv w:val="1"/>
      <w:marLeft w:val="0"/>
      <w:marRight w:val="0"/>
      <w:marTop w:val="0"/>
      <w:marBottom w:val="0"/>
      <w:divBdr>
        <w:top w:val="none" w:sz="0" w:space="0" w:color="auto"/>
        <w:left w:val="none" w:sz="0" w:space="0" w:color="auto"/>
        <w:bottom w:val="none" w:sz="0" w:space="0" w:color="auto"/>
        <w:right w:val="none" w:sz="0" w:space="0" w:color="auto"/>
      </w:divBdr>
    </w:div>
    <w:div w:id="720054861">
      <w:bodyDiv w:val="1"/>
      <w:marLeft w:val="0"/>
      <w:marRight w:val="0"/>
      <w:marTop w:val="0"/>
      <w:marBottom w:val="0"/>
      <w:divBdr>
        <w:top w:val="none" w:sz="0" w:space="0" w:color="auto"/>
        <w:left w:val="none" w:sz="0" w:space="0" w:color="auto"/>
        <w:bottom w:val="none" w:sz="0" w:space="0" w:color="auto"/>
        <w:right w:val="none" w:sz="0" w:space="0" w:color="auto"/>
      </w:divBdr>
    </w:div>
    <w:div w:id="912156326">
      <w:bodyDiv w:val="1"/>
      <w:marLeft w:val="0"/>
      <w:marRight w:val="0"/>
      <w:marTop w:val="0"/>
      <w:marBottom w:val="0"/>
      <w:divBdr>
        <w:top w:val="none" w:sz="0" w:space="0" w:color="auto"/>
        <w:left w:val="none" w:sz="0" w:space="0" w:color="auto"/>
        <w:bottom w:val="none" w:sz="0" w:space="0" w:color="auto"/>
        <w:right w:val="none" w:sz="0" w:space="0" w:color="auto"/>
      </w:divBdr>
    </w:div>
    <w:div w:id="1203251544">
      <w:bodyDiv w:val="1"/>
      <w:marLeft w:val="0"/>
      <w:marRight w:val="0"/>
      <w:marTop w:val="0"/>
      <w:marBottom w:val="0"/>
      <w:divBdr>
        <w:top w:val="none" w:sz="0" w:space="0" w:color="auto"/>
        <w:left w:val="none" w:sz="0" w:space="0" w:color="auto"/>
        <w:bottom w:val="none" w:sz="0" w:space="0" w:color="auto"/>
        <w:right w:val="none" w:sz="0" w:space="0" w:color="auto"/>
      </w:divBdr>
    </w:div>
    <w:div w:id="1411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Monger</dc:creator>
  <cp:keywords/>
  <dc:description/>
  <cp:lastModifiedBy>Jacqueline Baldwin</cp:lastModifiedBy>
  <cp:revision>2</cp:revision>
  <dcterms:created xsi:type="dcterms:W3CDTF">2025-03-27T15:51:00Z</dcterms:created>
  <dcterms:modified xsi:type="dcterms:W3CDTF">2025-03-27T15:51:00Z</dcterms:modified>
</cp:coreProperties>
</file>